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FE7E" w14:textId="77777777" w:rsidR="007E0582" w:rsidRDefault="00012A4D" w:rsidP="00012A4D">
      <w:pPr>
        <w:spacing w:after="0" w:line="255" w:lineRule="atLeast"/>
        <w:jc w:val="center"/>
        <w:textAlignment w:val="baseline"/>
        <w:rPr>
          <w:rFonts w:ascii="Arial" w:eastAsia="Times New Roman" w:hAnsi="Arial" w:cs="Arial"/>
          <w:bCs/>
          <w:color w:val="151515"/>
          <w:sz w:val="20"/>
          <w:szCs w:val="20"/>
          <w:bdr w:val="none" w:sz="0" w:space="0" w:color="auto" w:frame="1"/>
        </w:rPr>
      </w:pPr>
      <w:r>
        <w:rPr>
          <w:rFonts w:ascii="Arial" w:eastAsia="Times New Roman" w:hAnsi="Arial" w:cs="Arial"/>
          <w:bCs/>
          <w:noProof/>
          <w:color w:val="151515"/>
          <w:sz w:val="20"/>
          <w:szCs w:val="20"/>
          <w:bdr w:val="none" w:sz="0" w:space="0" w:color="auto" w:frame="1"/>
        </w:rPr>
        <w:drawing>
          <wp:anchor distT="0" distB="0" distL="114300" distR="114300" simplePos="0" relativeHeight="251659264" behindDoc="1" locked="0" layoutInCell="1" allowOverlap="1" wp14:anchorId="328B0726" wp14:editId="41B58EB5">
            <wp:simplePos x="0" y="0"/>
            <wp:positionH relativeFrom="column">
              <wp:posOffset>3175</wp:posOffset>
            </wp:positionH>
            <wp:positionV relativeFrom="paragraph">
              <wp:posOffset>126330</wp:posOffset>
            </wp:positionV>
            <wp:extent cx="5758815" cy="1215390"/>
            <wp:effectExtent l="0" t="0" r="0" b="381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8815" cy="1215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F0BF3" w14:textId="77777777" w:rsidR="007E0582" w:rsidRDefault="007E0582" w:rsidP="00012A4D">
      <w:pPr>
        <w:spacing w:after="0" w:line="255" w:lineRule="atLeast"/>
        <w:jc w:val="center"/>
        <w:textAlignment w:val="baseline"/>
        <w:rPr>
          <w:rFonts w:ascii="Arial" w:eastAsia="Times New Roman" w:hAnsi="Arial" w:cs="Arial"/>
          <w:bCs/>
          <w:color w:val="151515"/>
          <w:sz w:val="20"/>
          <w:szCs w:val="20"/>
          <w:bdr w:val="none" w:sz="0" w:space="0" w:color="auto" w:frame="1"/>
        </w:rPr>
      </w:pPr>
    </w:p>
    <w:p w14:paraId="64EA63DC" w14:textId="77777777" w:rsidR="007E0582" w:rsidRDefault="007E0582" w:rsidP="00012A4D">
      <w:pPr>
        <w:spacing w:after="0" w:line="255" w:lineRule="atLeast"/>
        <w:jc w:val="center"/>
        <w:textAlignment w:val="baseline"/>
        <w:rPr>
          <w:rFonts w:ascii="Arial" w:eastAsia="Times New Roman" w:hAnsi="Arial" w:cs="Arial"/>
          <w:bCs/>
          <w:color w:val="151515"/>
          <w:sz w:val="20"/>
          <w:szCs w:val="20"/>
          <w:bdr w:val="none" w:sz="0" w:space="0" w:color="auto" w:frame="1"/>
        </w:rPr>
      </w:pPr>
    </w:p>
    <w:p w14:paraId="0F05CF0F" w14:textId="77777777" w:rsidR="007E0582" w:rsidRDefault="007E0582" w:rsidP="00012A4D">
      <w:pPr>
        <w:spacing w:after="0" w:line="255" w:lineRule="atLeast"/>
        <w:jc w:val="center"/>
        <w:textAlignment w:val="baseline"/>
        <w:rPr>
          <w:rFonts w:ascii="Arial" w:eastAsia="Times New Roman" w:hAnsi="Arial" w:cs="Arial"/>
          <w:color w:val="151515"/>
          <w:sz w:val="20"/>
          <w:szCs w:val="20"/>
        </w:rPr>
      </w:pPr>
    </w:p>
    <w:p w14:paraId="6CE527A5" w14:textId="77777777" w:rsidR="007E0582" w:rsidRDefault="007E0582" w:rsidP="00012A4D">
      <w:pPr>
        <w:spacing w:after="0" w:line="255" w:lineRule="atLeast"/>
        <w:jc w:val="center"/>
        <w:textAlignment w:val="baseline"/>
        <w:rPr>
          <w:rFonts w:ascii="Arial" w:eastAsia="Times New Roman" w:hAnsi="Arial" w:cs="Arial"/>
          <w:color w:val="151515"/>
          <w:sz w:val="20"/>
          <w:szCs w:val="20"/>
        </w:rPr>
      </w:pPr>
    </w:p>
    <w:p w14:paraId="2E2EE3CC" w14:textId="77777777" w:rsidR="007E0582" w:rsidRDefault="007E0582" w:rsidP="00012A4D">
      <w:pPr>
        <w:spacing w:after="0" w:line="255" w:lineRule="atLeast"/>
        <w:jc w:val="center"/>
        <w:textAlignment w:val="baseline"/>
        <w:rPr>
          <w:rFonts w:ascii="Arial" w:eastAsia="Times New Roman" w:hAnsi="Arial" w:cs="Arial"/>
          <w:color w:val="151515"/>
          <w:sz w:val="20"/>
          <w:szCs w:val="20"/>
        </w:rPr>
      </w:pPr>
    </w:p>
    <w:p w14:paraId="57E5D084" w14:textId="77777777" w:rsidR="007E0582" w:rsidRDefault="007E0582" w:rsidP="00012A4D">
      <w:pPr>
        <w:spacing w:after="0" w:line="255" w:lineRule="atLeast"/>
        <w:jc w:val="center"/>
        <w:textAlignment w:val="baseline"/>
        <w:rPr>
          <w:rFonts w:ascii="Arial" w:eastAsia="Times New Roman" w:hAnsi="Arial" w:cs="Arial"/>
          <w:color w:val="FFFFFF" w:themeColor="background1"/>
          <w:sz w:val="18"/>
          <w:szCs w:val="20"/>
        </w:rPr>
      </w:pPr>
    </w:p>
    <w:p w14:paraId="267D35C4" w14:textId="6C339F8B" w:rsidR="007E0582" w:rsidRDefault="00012A4D" w:rsidP="00012A4D">
      <w:pPr>
        <w:spacing w:after="0" w:line="255" w:lineRule="atLeast"/>
        <w:jc w:val="both"/>
        <w:textAlignment w:val="baseline"/>
        <w:rPr>
          <w:rFonts w:ascii="Arial" w:eastAsia="Times New Roman" w:hAnsi="Arial" w:cs="Arial"/>
          <w:color w:val="FFFFFF" w:themeColor="background1"/>
          <w:sz w:val="18"/>
          <w:szCs w:val="20"/>
        </w:rPr>
      </w:pPr>
      <w:r>
        <w:rPr>
          <w:rFonts w:ascii="Arial" w:eastAsia="Times New Roman" w:hAnsi="Arial" w:cs="Arial"/>
          <w:color w:val="FFFFFF" w:themeColor="background1"/>
          <w:sz w:val="18"/>
          <w:szCs w:val="20"/>
        </w:rPr>
        <w:t xml:space="preserve">   </w:t>
      </w:r>
      <w:r>
        <w:rPr>
          <w:rFonts w:ascii="Arial" w:eastAsia="Times New Roman" w:hAnsi="Arial" w:cs="Arial"/>
          <w:b/>
          <w:bCs/>
          <w:color w:val="FFFFFF" w:themeColor="background1"/>
          <w:sz w:val="18"/>
          <w:szCs w:val="20"/>
        </w:rPr>
        <w:t xml:space="preserve">Spracoval: </w:t>
      </w:r>
      <w:r>
        <w:rPr>
          <w:rFonts w:ascii="Arial" w:eastAsia="Times New Roman" w:hAnsi="Arial" w:cs="Arial"/>
          <w:color w:val="FFFFFF" w:themeColor="background1"/>
          <w:sz w:val="18"/>
          <w:szCs w:val="20"/>
        </w:rPr>
        <w:t>EuroTRADING EDU s.r.o. / www.eurotradingedu.sk</w:t>
      </w:r>
    </w:p>
    <w:p w14:paraId="2C846391" w14:textId="77777777" w:rsidR="007E0582" w:rsidRDefault="007E0582" w:rsidP="00012A4D">
      <w:pPr>
        <w:spacing w:after="0" w:line="255" w:lineRule="atLeast"/>
        <w:jc w:val="center"/>
        <w:textAlignment w:val="baseline"/>
        <w:rPr>
          <w:rFonts w:ascii="Arial" w:eastAsia="Times New Roman" w:hAnsi="Arial" w:cs="Arial"/>
          <w:color w:val="FFFFFF" w:themeColor="background1"/>
          <w:sz w:val="18"/>
          <w:szCs w:val="20"/>
        </w:rPr>
      </w:pPr>
    </w:p>
    <w:p w14:paraId="6DEC7077" w14:textId="77777777" w:rsidR="007E0582" w:rsidRDefault="007E0582" w:rsidP="00012A4D">
      <w:pPr>
        <w:spacing w:after="0" w:line="255" w:lineRule="atLeast"/>
        <w:textAlignment w:val="baseline"/>
        <w:rPr>
          <w:rFonts w:ascii="Arial" w:eastAsia="Times New Roman" w:hAnsi="Arial" w:cs="Arial"/>
          <w:b/>
          <w:bCs/>
          <w:color w:val="FFFFFF" w:themeColor="background1"/>
          <w:sz w:val="18"/>
          <w:szCs w:val="20"/>
          <w:bdr w:val="none" w:sz="0" w:space="0" w:color="auto" w:frame="1"/>
        </w:rPr>
      </w:pPr>
    </w:p>
    <w:p w14:paraId="22A36750" w14:textId="77777777" w:rsidR="007E0582" w:rsidRDefault="007E0582" w:rsidP="00012A4D">
      <w:pPr>
        <w:spacing w:after="0" w:line="255" w:lineRule="atLeast"/>
        <w:textAlignment w:val="baseline"/>
        <w:rPr>
          <w:rFonts w:ascii="Arial" w:eastAsia="Times New Roman" w:hAnsi="Arial" w:cs="Arial"/>
          <w:b/>
          <w:bCs/>
          <w:color w:val="C00000"/>
          <w:sz w:val="20"/>
          <w:szCs w:val="20"/>
          <w:bdr w:val="none" w:sz="0" w:space="0" w:color="auto" w:frame="1"/>
        </w:rPr>
      </w:pPr>
    </w:p>
    <w:p w14:paraId="761AF315"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eastAsia="Times New Roman" w:hAnsi="Arial" w:cs="Arial"/>
          <w:b/>
          <w:bCs/>
          <w:color w:val="C00000"/>
          <w:sz w:val="24"/>
          <w:szCs w:val="24"/>
          <w:bdr w:val="none" w:sz="0" w:space="0" w:color="auto" w:frame="1"/>
        </w:rPr>
        <w:t>DANE A POPLATKY</w:t>
      </w:r>
    </w:p>
    <w:p w14:paraId="02EC760D" w14:textId="77777777" w:rsidR="00364AB7" w:rsidRDefault="00364AB7" w:rsidP="00364AB7">
      <w:pPr>
        <w:pStyle w:val="Bezriadkovania"/>
        <w:jc w:val="center"/>
        <w:rPr>
          <w:rFonts w:ascii="Arial" w:hAnsi="Arial" w:cs="Arial"/>
        </w:rPr>
      </w:pPr>
      <w:r>
        <w:rPr>
          <w:rFonts w:ascii="Arial" w:eastAsia="Times New Roman" w:hAnsi="Arial" w:cs="Arial"/>
          <w:bCs/>
          <w:color w:val="151515"/>
          <w:bdr w:val="none" w:sz="0" w:space="0" w:color="auto" w:frame="1"/>
        </w:rPr>
        <w:t xml:space="preserve">Účel spracúvania osobných údajov je </w:t>
      </w:r>
      <w:r>
        <w:rPr>
          <w:rFonts w:ascii="Arial" w:hAnsi="Arial" w:cs="Arial"/>
        </w:rPr>
        <w:t>vedenie evidencie a spracúvania agendy miestnych daní a poplatkov.</w:t>
      </w:r>
    </w:p>
    <w:p w14:paraId="4479894B" w14:textId="77777777" w:rsidR="00364AB7" w:rsidRDefault="00364AB7" w:rsidP="00364AB7">
      <w:pPr>
        <w:pStyle w:val="Bezriadkovania"/>
        <w:jc w:val="center"/>
        <w:rPr>
          <w:rFonts w:ascii="Arial" w:hAnsi="Arial" w:cs="Arial"/>
          <w:sz w:val="20"/>
          <w:szCs w:val="20"/>
        </w:rPr>
      </w:pPr>
    </w:p>
    <w:p w14:paraId="0594E169" w14:textId="77777777" w:rsidR="00364AB7" w:rsidRDefault="00364AB7" w:rsidP="00364AB7">
      <w:pPr>
        <w:pStyle w:val="Bezriadkovania"/>
        <w:jc w:val="both"/>
        <w:rPr>
          <w:rFonts w:ascii="Arial" w:hAnsi="Arial" w:cs="Arial"/>
          <w:sz w:val="20"/>
          <w:szCs w:val="20"/>
        </w:rPr>
      </w:pPr>
      <w:r>
        <w:rPr>
          <w:rFonts w:ascii="Arial" w:hAnsi="Arial" w:cs="Arial"/>
          <w:b/>
          <w:sz w:val="20"/>
          <w:szCs w:val="20"/>
        </w:rPr>
        <w:t>Okruh dotknutých osôb: o</w:t>
      </w:r>
      <w:r>
        <w:rPr>
          <w:rFonts w:ascii="Arial" w:hAnsi="Arial" w:cs="Arial"/>
          <w:sz w:val="20"/>
          <w:szCs w:val="20"/>
        </w:rPr>
        <w:t>byvatelia s nahláseným trvalým alebo prechodným pobytom</w:t>
      </w:r>
    </w:p>
    <w:p w14:paraId="3B98377C"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p>
    <w:p w14:paraId="59956EAE"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meno, priezvisko, titul, rodné priezvisko, dátum narodenia, miesto narodenia, okres narodenia, štát narodenia, pohlavie, rodinný </w:t>
      </w:r>
      <w:proofErr w:type="spellStart"/>
      <w:r>
        <w:rPr>
          <w:rFonts w:ascii="Arial" w:hAnsi="Arial" w:cs="Arial"/>
          <w:sz w:val="20"/>
          <w:szCs w:val="20"/>
        </w:rPr>
        <w:t>stavúdaje</w:t>
      </w:r>
      <w:proofErr w:type="spellEnd"/>
      <w:r>
        <w:rPr>
          <w:rFonts w:ascii="Arial" w:hAnsi="Arial" w:cs="Arial"/>
          <w:sz w:val="20"/>
          <w:szCs w:val="20"/>
        </w:rPr>
        <w:t xml:space="preserve"> o pobyte: trvalom/prechodnom, bankové spojenie</w:t>
      </w:r>
    </w:p>
    <w:p w14:paraId="54C3F2DC" w14:textId="77777777" w:rsidR="00364AB7" w:rsidRDefault="00364AB7" w:rsidP="00364AB7">
      <w:pPr>
        <w:pStyle w:val="Bezriadkovania"/>
        <w:jc w:val="both"/>
        <w:rPr>
          <w:rFonts w:ascii="Arial" w:hAnsi="Arial" w:cs="Arial"/>
          <w:sz w:val="20"/>
          <w:szCs w:val="20"/>
        </w:rPr>
      </w:pPr>
    </w:p>
    <w:p w14:paraId="7C48C01A" w14:textId="77777777" w:rsidR="00364AB7" w:rsidRDefault="00364AB7" w:rsidP="00364AB7">
      <w:pPr>
        <w:pStyle w:val="Bezriadkovania"/>
        <w:jc w:val="both"/>
        <w:rPr>
          <w:rFonts w:ascii="Arial" w:eastAsia="Times New Roman" w:hAnsi="Arial" w:cs="Arial"/>
          <w:bCs/>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zákon č. 369/1990 Z. z. o obecnom zriadení v znení neskorších predpisov, zákon č. 582/2004 Z. z. o miestnych daniach a miestnom poplatku za komunálne odpady a drobné stavebné odpady v znení neskorších predpisov, zákon č. 563/2009 Z. z. o správe daní a o zmene a doplnení niektorých zákonov</w:t>
      </w:r>
    </w:p>
    <w:p w14:paraId="0DFEB204" w14:textId="77777777" w:rsidR="00364AB7" w:rsidRDefault="00364AB7" w:rsidP="00364AB7">
      <w:pPr>
        <w:pStyle w:val="Bezriadkovania"/>
        <w:jc w:val="both"/>
        <w:rPr>
          <w:rFonts w:ascii="Arial" w:eastAsia="Times New Roman" w:hAnsi="Arial" w:cs="Arial"/>
          <w:bCs/>
          <w:sz w:val="20"/>
          <w:szCs w:val="20"/>
          <w:bdr w:val="none" w:sz="0" w:space="0" w:color="auto" w:frame="1"/>
        </w:rPr>
      </w:pPr>
    </w:p>
    <w:p w14:paraId="7EFFEDA2" w14:textId="77777777" w:rsidR="00364AB7" w:rsidRDefault="00364AB7" w:rsidP="00364AB7">
      <w:pPr>
        <w:spacing w:after="0" w:line="255" w:lineRule="atLeast"/>
        <w:jc w:val="both"/>
        <w:textAlignment w:val="baseline"/>
        <w:rPr>
          <w:rFonts w:ascii="Arial" w:hAnsi="Arial" w:cs="Arial"/>
          <w:color w:val="000000"/>
          <w:sz w:val="20"/>
          <w:szCs w:val="20"/>
          <w:shd w:val="clear" w:color="auto" w:fill="FFFFFF"/>
        </w:rPr>
      </w:pPr>
      <w:r>
        <w:rPr>
          <w:rFonts w:ascii="Arial" w:eastAsia="Times New Roman" w:hAnsi="Arial" w:cs="Arial"/>
          <w:b/>
          <w:bCs/>
          <w:sz w:val="20"/>
          <w:szCs w:val="20"/>
          <w:bdr w:val="none" w:sz="0" w:space="0" w:color="auto" w:frame="1"/>
        </w:rPr>
        <w:t>Kategórie príjemcov:</w:t>
      </w:r>
      <w:r>
        <w:rPr>
          <w:rFonts w:ascii="Arial" w:eastAsia="Times New Roman" w:hAnsi="Arial" w:cs="Arial"/>
          <w:bCs/>
          <w:sz w:val="20"/>
          <w:szCs w:val="20"/>
          <w:bdr w:val="none" w:sz="0" w:space="0" w:color="auto" w:frame="1"/>
        </w:rPr>
        <w:t xml:space="preserve">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r>
        <w:rPr>
          <w:rFonts w:ascii="Arial" w:hAnsi="Arial" w:cs="Arial"/>
          <w:color w:val="000000"/>
          <w:sz w:val="20"/>
          <w:szCs w:val="20"/>
          <w:shd w:val="clear" w:color="auto" w:fill="FFFFFF"/>
        </w:rPr>
        <w:t xml:space="preserve"> </w:t>
      </w:r>
    </w:p>
    <w:p w14:paraId="3B4C6A2B" w14:textId="77777777" w:rsidR="00364AB7" w:rsidRDefault="00364AB7" w:rsidP="00364AB7">
      <w:pPr>
        <w:spacing w:after="0" w:line="255" w:lineRule="atLeast"/>
        <w:jc w:val="both"/>
        <w:textAlignment w:val="baseline"/>
        <w:rPr>
          <w:rFonts w:ascii="Arial" w:hAnsi="Arial" w:cs="Arial"/>
          <w:sz w:val="20"/>
          <w:szCs w:val="20"/>
        </w:rPr>
      </w:pPr>
    </w:p>
    <w:p w14:paraId="7D91D972"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5F4FE4D8"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48DAF4DB" w14:textId="77777777" w:rsidTr="00A62BB7">
        <w:trPr>
          <w:trHeight w:val="20"/>
        </w:trPr>
        <w:tc>
          <w:tcPr>
            <w:tcW w:w="4644" w:type="dxa"/>
          </w:tcPr>
          <w:p w14:paraId="170B2B2E" w14:textId="77777777" w:rsidR="00364AB7" w:rsidRDefault="00364AB7" w:rsidP="00A62BB7">
            <w:pPr>
              <w:rPr>
                <w:rFonts w:ascii="Arial" w:hAnsi="Arial" w:cs="Arial"/>
                <w:b/>
                <w:bCs/>
                <w:sz w:val="20"/>
                <w:szCs w:val="20"/>
              </w:rPr>
            </w:pPr>
            <w:r>
              <w:rPr>
                <w:rFonts w:ascii="Arial" w:hAnsi="Arial" w:cs="Arial"/>
                <w:sz w:val="20"/>
                <w:szCs w:val="20"/>
              </w:rPr>
              <w:t>dane a poplatky</w:t>
            </w:r>
          </w:p>
        </w:tc>
        <w:tc>
          <w:tcPr>
            <w:tcW w:w="4678" w:type="dxa"/>
          </w:tcPr>
          <w:p w14:paraId="22844F17" w14:textId="77777777" w:rsidR="00364AB7" w:rsidRDefault="00364AB7" w:rsidP="00A62BB7">
            <w:pPr>
              <w:rPr>
                <w:rFonts w:ascii="Arial" w:hAnsi="Arial" w:cs="Arial"/>
                <w:color w:val="0070C0"/>
                <w:sz w:val="20"/>
                <w:szCs w:val="20"/>
              </w:rPr>
            </w:pPr>
            <w:r>
              <w:rPr>
                <w:rFonts w:ascii="Arial" w:hAnsi="Arial" w:cs="Arial"/>
                <w:sz w:val="20"/>
                <w:szCs w:val="20"/>
              </w:rPr>
              <w:t>10 rokov</w:t>
            </w:r>
          </w:p>
        </w:tc>
      </w:tr>
    </w:tbl>
    <w:p w14:paraId="12F044B0"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2687C039"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iCs/>
          <w:color w:val="151515"/>
          <w:sz w:val="20"/>
          <w:szCs w:val="20"/>
        </w:rPr>
        <w:t>z dôvodu dodržiavania zásady minimalizácie sú všetky Vami poskytnuté osobné údaje nevyhnutnou zákonnou požiadavkou pre naplnenie účelu ich spracúvania.</w:t>
      </w:r>
    </w:p>
    <w:p w14:paraId="54C0B649" w14:textId="77777777" w:rsidR="00907750" w:rsidRDefault="00907750" w:rsidP="00ED2921">
      <w:pPr>
        <w:spacing w:after="0" w:line="255" w:lineRule="atLeast"/>
        <w:jc w:val="both"/>
        <w:textAlignment w:val="baseline"/>
        <w:rPr>
          <w:rFonts w:ascii="Arial" w:eastAsia="Times New Roman" w:hAnsi="Arial" w:cs="Arial"/>
          <w:iCs/>
          <w:color w:val="151515"/>
          <w:sz w:val="20"/>
          <w:szCs w:val="20"/>
        </w:rPr>
      </w:pPr>
    </w:p>
    <w:p w14:paraId="6210CCB3"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eastAsia="Times New Roman" w:hAnsi="Arial" w:cs="Arial"/>
          <w:b/>
          <w:bCs/>
          <w:color w:val="C00000"/>
          <w:sz w:val="24"/>
          <w:szCs w:val="24"/>
          <w:bdr w:val="none" w:sz="0" w:space="0" w:color="auto" w:frame="1"/>
        </w:rPr>
        <w:t>EVIDENCIA HROBOVÝCH MIEST</w:t>
      </w:r>
    </w:p>
    <w:p w14:paraId="3989ED22" w14:textId="77777777" w:rsidR="00364AB7" w:rsidRDefault="00364AB7" w:rsidP="00364AB7">
      <w:pPr>
        <w:pStyle w:val="Bezriadkovania"/>
        <w:jc w:val="center"/>
        <w:rPr>
          <w:rFonts w:ascii="Arial" w:hAnsi="Arial" w:cs="Arial"/>
        </w:rPr>
      </w:pPr>
      <w:r>
        <w:rPr>
          <w:rFonts w:ascii="Arial" w:eastAsia="Times New Roman" w:hAnsi="Arial" w:cs="Arial"/>
          <w:bCs/>
          <w:color w:val="151515"/>
          <w:bdr w:val="none" w:sz="0" w:space="0" w:color="auto" w:frame="1"/>
        </w:rPr>
        <w:t xml:space="preserve">Účel spracúvania osobných údajov je </w:t>
      </w:r>
      <w:r>
        <w:rPr>
          <w:rFonts w:ascii="Arial" w:hAnsi="Arial" w:cs="Arial"/>
        </w:rPr>
        <w:t>vedenie agendy potrebnej k splneniu zákonnej povinnosti prevádzkovateľa pri vedení evidencie a prenájme hrobových miest.</w:t>
      </w:r>
    </w:p>
    <w:p w14:paraId="7B5AFFB9" w14:textId="77777777" w:rsidR="00364AB7" w:rsidRDefault="00364AB7" w:rsidP="00364AB7">
      <w:pPr>
        <w:spacing w:after="0" w:line="255" w:lineRule="atLeast"/>
        <w:jc w:val="center"/>
        <w:textAlignment w:val="baseline"/>
        <w:rPr>
          <w:rFonts w:ascii="Arial" w:eastAsia="Times New Roman" w:hAnsi="Arial" w:cs="Arial"/>
          <w:sz w:val="20"/>
          <w:szCs w:val="20"/>
        </w:rPr>
      </w:pPr>
    </w:p>
    <w:p w14:paraId="6D115C42"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hAnsi="Arial" w:cs="Arial"/>
          <w:sz w:val="20"/>
          <w:szCs w:val="20"/>
        </w:rPr>
        <w:t>nájomcovia hrobových miest, osoby pochované na pohrebiskách obce, osoby, ktoré sa dopustia priestupku na úseku pohrebníctva</w:t>
      </w:r>
    </w:p>
    <w:p w14:paraId="4E0D3A26"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p>
    <w:p w14:paraId="6C7CAC7A" w14:textId="7B5309AD"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meno, priezvisko, titul, rodné priezvisko, dátum narodenia, miesto narodenia, okres narodenia, štát narodenia, pohlavie, rodinný stav, národnosť, dátum a miesto úmrtia, údaje o pobyte: trvalý/prechodný</w:t>
      </w:r>
    </w:p>
    <w:p w14:paraId="05F1BB03" w14:textId="77777777" w:rsidR="00364AB7" w:rsidRDefault="00364AB7" w:rsidP="00364AB7">
      <w:pPr>
        <w:pStyle w:val="Bezriadkovania"/>
        <w:jc w:val="both"/>
        <w:rPr>
          <w:rFonts w:ascii="Arial" w:hAnsi="Arial" w:cs="Arial"/>
          <w:sz w:val="20"/>
          <w:szCs w:val="20"/>
        </w:rPr>
      </w:pPr>
    </w:p>
    <w:p w14:paraId="25A00AC7" w14:textId="77777777" w:rsidR="00364AB7" w:rsidRDefault="00364AB7" w:rsidP="00364AB7">
      <w:pPr>
        <w:pStyle w:val="Bezriadkovania"/>
        <w:jc w:val="both"/>
        <w:rPr>
          <w:rFonts w:ascii="Arial" w:hAnsi="Arial" w:cs="Arial"/>
          <w:sz w:val="20"/>
          <w:szCs w:val="20"/>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w:t>
      </w:r>
      <w:r>
        <w:rPr>
          <w:rFonts w:ascii="Arial" w:hAnsi="Arial" w:cs="Arial"/>
          <w:sz w:val="20"/>
          <w:szCs w:val="20"/>
        </w:rPr>
        <w:t xml:space="preserve">zákon č. 369/1990 Z. z. o obecnom zriadení v znení neskorších predpisov, zákon č. 131/2010 Z. z. o pohrebníctve v znení neskorších predpisov, zákon č. 40/1964 Zb. Občiansky zákonník v znení neskorších predpisov, čl. 6 ods. 1 písm. b) </w:t>
      </w:r>
      <w:r>
        <w:rPr>
          <w:rFonts w:ascii="Arial" w:eastAsia="Times New Roman" w:hAnsi="Arial" w:cs="Arial"/>
          <w:bCs/>
          <w:sz w:val="20"/>
          <w:szCs w:val="20"/>
          <w:bdr w:val="none" w:sz="0" w:space="0" w:color="auto" w:frame="1"/>
        </w:rPr>
        <w:t>Nariadenia GDPR</w:t>
      </w:r>
    </w:p>
    <w:p w14:paraId="07CA3FF9"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p>
    <w:p w14:paraId="7504F877" w14:textId="77777777" w:rsidR="00364AB7" w:rsidRDefault="00364AB7" w:rsidP="00364AB7">
      <w:pPr>
        <w:spacing w:after="0" w:line="255" w:lineRule="atLeast"/>
        <w:jc w:val="both"/>
        <w:textAlignment w:val="baseline"/>
        <w:rPr>
          <w:rFonts w:ascii="Arial" w:hAnsi="Arial" w:cs="Arial"/>
          <w:color w:val="000000"/>
          <w:sz w:val="20"/>
          <w:szCs w:val="20"/>
          <w:shd w:val="clear" w:color="auto" w:fill="FFFFFF"/>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r>
        <w:rPr>
          <w:rFonts w:ascii="Arial" w:hAnsi="Arial" w:cs="Arial"/>
          <w:color w:val="000000"/>
          <w:sz w:val="20"/>
          <w:szCs w:val="20"/>
          <w:shd w:val="clear" w:color="auto" w:fill="FFFFFF"/>
        </w:rPr>
        <w:t xml:space="preserve"> </w:t>
      </w:r>
    </w:p>
    <w:p w14:paraId="5ABCD23C" w14:textId="77777777" w:rsidR="00364AB7" w:rsidRDefault="00364AB7" w:rsidP="00364AB7">
      <w:pPr>
        <w:spacing w:after="0" w:line="255" w:lineRule="atLeast"/>
        <w:jc w:val="both"/>
        <w:textAlignment w:val="baseline"/>
        <w:rPr>
          <w:rFonts w:ascii="Arial" w:hAnsi="Arial" w:cs="Arial"/>
          <w:color w:val="000000"/>
          <w:sz w:val="20"/>
          <w:szCs w:val="20"/>
          <w:shd w:val="clear" w:color="auto" w:fill="FFFFFF"/>
        </w:rPr>
      </w:pPr>
      <w:r>
        <w:rPr>
          <w:rFonts w:ascii="Arial" w:eastAsia="Times New Roman" w:hAnsi="Arial" w:cs="Arial"/>
          <w:color w:val="151515"/>
          <w:sz w:val="20"/>
          <w:szCs w:val="20"/>
        </w:rPr>
        <w:t>a sprostredkovatelia:</w:t>
      </w:r>
      <w:r>
        <w:rPr>
          <w:rFonts w:ascii="Arial" w:eastAsia="Times New Roman" w:hAnsi="Arial" w:cs="Arial"/>
          <w:sz w:val="20"/>
          <w:szCs w:val="20"/>
        </w:rPr>
        <w:t xml:space="preserve"> </w:t>
      </w:r>
      <w:r>
        <w:rPr>
          <w:rFonts w:ascii="Arial" w:hAnsi="Arial" w:cs="Arial"/>
          <w:sz w:val="20"/>
          <w:szCs w:val="20"/>
        </w:rPr>
        <w:t xml:space="preserve">MADE </w:t>
      </w:r>
      <w:proofErr w:type="spellStart"/>
      <w:r>
        <w:rPr>
          <w:rFonts w:ascii="Arial" w:hAnsi="Arial" w:cs="Arial"/>
          <w:sz w:val="20"/>
          <w:szCs w:val="20"/>
        </w:rPr>
        <w:t>spol</w:t>
      </w:r>
      <w:proofErr w:type="spellEnd"/>
      <w:r>
        <w:rPr>
          <w:rFonts w:ascii="Arial" w:hAnsi="Arial" w:cs="Arial"/>
          <w:sz w:val="20"/>
          <w:szCs w:val="20"/>
        </w:rPr>
        <w:t>.,</w:t>
      </w:r>
      <w:proofErr w:type="spellStart"/>
      <w:r>
        <w:rPr>
          <w:rFonts w:ascii="Arial" w:hAnsi="Arial" w:cs="Arial"/>
          <w:sz w:val="20"/>
          <w:szCs w:val="20"/>
        </w:rPr>
        <w:t>s.r.o</w:t>
      </w:r>
      <w:proofErr w:type="spellEnd"/>
      <w:r>
        <w:rPr>
          <w:rFonts w:ascii="Arial" w:hAnsi="Arial" w:cs="Arial"/>
          <w:sz w:val="20"/>
          <w:szCs w:val="20"/>
        </w:rPr>
        <w:t>., Hurbanova 14A, Banská Bystrica 974 01, 36041688</w:t>
      </w:r>
    </w:p>
    <w:p w14:paraId="18DA1BF2"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026EC5B8"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6EA3DD29"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54E4482F" w14:textId="77777777" w:rsidTr="00A62BB7">
        <w:trPr>
          <w:trHeight w:val="20"/>
        </w:trPr>
        <w:tc>
          <w:tcPr>
            <w:tcW w:w="4644" w:type="dxa"/>
          </w:tcPr>
          <w:p w14:paraId="1F686C61" w14:textId="77777777" w:rsidR="00364AB7" w:rsidRDefault="00364AB7" w:rsidP="00A62BB7">
            <w:pPr>
              <w:rPr>
                <w:rFonts w:ascii="Arial" w:hAnsi="Arial" w:cs="Arial"/>
                <w:b/>
                <w:bCs/>
                <w:sz w:val="20"/>
                <w:szCs w:val="20"/>
              </w:rPr>
            </w:pPr>
            <w:r>
              <w:rPr>
                <w:rFonts w:ascii="Arial" w:hAnsi="Arial" w:cs="Arial"/>
                <w:sz w:val="20"/>
                <w:szCs w:val="20"/>
              </w:rPr>
              <w:t>hrobové miesto</w:t>
            </w:r>
          </w:p>
        </w:tc>
        <w:tc>
          <w:tcPr>
            <w:tcW w:w="4678" w:type="dxa"/>
          </w:tcPr>
          <w:p w14:paraId="041280CF" w14:textId="77777777" w:rsidR="00364AB7" w:rsidRDefault="00364AB7" w:rsidP="00A62BB7">
            <w:pPr>
              <w:rPr>
                <w:rFonts w:ascii="Arial" w:hAnsi="Arial" w:cs="Arial"/>
                <w:color w:val="0070C0"/>
                <w:sz w:val="20"/>
                <w:szCs w:val="20"/>
              </w:rPr>
            </w:pPr>
            <w:r>
              <w:rPr>
                <w:rFonts w:ascii="Arial" w:hAnsi="Arial" w:cs="Arial"/>
                <w:sz w:val="20"/>
                <w:szCs w:val="20"/>
              </w:rPr>
              <w:t>30 rokov</w:t>
            </w:r>
          </w:p>
        </w:tc>
      </w:tr>
    </w:tbl>
    <w:p w14:paraId="54B21BC0"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4FDF6513"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iCs/>
          <w:color w:val="151515"/>
          <w:sz w:val="20"/>
          <w:szCs w:val="20"/>
        </w:rPr>
        <w:lastRenderedPageBreak/>
        <w:t>Z dôvodu dodržiavania zásady minimalizácie sú všetky Vami poskytnuté osobné údaje nevyhnutnou zákonnou požiadavkou pre naplnenie účelu ich spracúvania.</w:t>
      </w:r>
    </w:p>
    <w:p w14:paraId="186A6BF2"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7D90CA4A" w14:textId="77777777" w:rsidR="004F07CC" w:rsidRDefault="004F07CC" w:rsidP="004F07CC">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eastAsia="Times New Roman" w:hAnsi="Arial" w:cs="Arial"/>
          <w:b/>
          <w:bCs/>
          <w:color w:val="C00000"/>
          <w:sz w:val="24"/>
          <w:szCs w:val="24"/>
          <w:bdr w:val="none" w:sz="0" w:space="0" w:color="auto" w:frame="1"/>
        </w:rPr>
        <w:t>MARKETING</w:t>
      </w:r>
    </w:p>
    <w:p w14:paraId="36AD8167" w14:textId="5546BDAE" w:rsidR="004F07CC" w:rsidRDefault="004F07CC" w:rsidP="004F07CC">
      <w:pPr>
        <w:spacing w:after="0" w:line="255" w:lineRule="atLeast"/>
        <w:jc w:val="center"/>
        <w:textAlignment w:val="baseline"/>
        <w:rPr>
          <w:rFonts w:ascii="Arial" w:eastAsia="Times New Roman" w:hAnsi="Arial" w:cs="Arial"/>
          <w:color w:val="151515"/>
          <w:sz w:val="20"/>
          <w:szCs w:val="20"/>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zasielanie marketingových ponúk, </w:t>
      </w:r>
      <w:proofErr w:type="spellStart"/>
      <w:r>
        <w:rPr>
          <w:rFonts w:ascii="Arial" w:eastAsia="Times New Roman" w:hAnsi="Arial" w:cs="Arial"/>
          <w:color w:val="151515"/>
        </w:rPr>
        <w:t>newslettrov</w:t>
      </w:r>
      <w:proofErr w:type="spellEnd"/>
      <w:r>
        <w:rPr>
          <w:rFonts w:ascii="Arial" w:eastAsia="Times New Roman" w:hAnsi="Arial" w:cs="Arial"/>
          <w:color w:val="151515"/>
        </w:rPr>
        <w:t xml:space="preserve"> ( odber noviniek a </w:t>
      </w:r>
      <w:proofErr w:type="spellStart"/>
      <w:r>
        <w:rPr>
          <w:rFonts w:ascii="Arial" w:eastAsia="Times New Roman" w:hAnsi="Arial" w:cs="Arial"/>
          <w:color w:val="151515"/>
        </w:rPr>
        <w:t>sms</w:t>
      </w:r>
      <w:proofErr w:type="spellEnd"/>
      <w:r>
        <w:rPr>
          <w:rFonts w:ascii="Arial" w:eastAsia="Times New Roman" w:hAnsi="Arial" w:cs="Arial"/>
          <w:color w:val="151515"/>
        </w:rPr>
        <w:t xml:space="preserve"> rozhlas), </w:t>
      </w:r>
      <w:r>
        <w:rPr>
          <w:rFonts w:ascii="Arial" w:eastAsia="Times New Roman" w:hAnsi="Arial" w:cs="Arial"/>
          <w:color w:val="151515"/>
        </w:rPr>
        <w:t>a </w:t>
      </w:r>
      <w:r>
        <w:rPr>
          <w:rFonts w:ascii="Arial" w:eastAsia="Times New Roman" w:hAnsi="Arial" w:cs="Arial"/>
          <w:color w:val="151515"/>
        </w:rPr>
        <w:t>p</w:t>
      </w:r>
      <w:r w:rsidRPr="004F07CC">
        <w:rPr>
          <w:rFonts w:ascii="Arial" w:eastAsia="Times New Roman" w:hAnsi="Arial" w:cs="Arial"/>
          <w:color w:val="151515"/>
        </w:rPr>
        <w:t>ravidelné zhrnutie aktualít, dôležité oznamy, pripomienky pre zber odpadu a udalost</w:t>
      </w:r>
      <w:r>
        <w:rPr>
          <w:rFonts w:ascii="Arial" w:eastAsia="Times New Roman" w:hAnsi="Arial" w:cs="Arial"/>
          <w:color w:val="151515"/>
        </w:rPr>
        <w:t>í</w:t>
      </w:r>
    </w:p>
    <w:p w14:paraId="394A2476" w14:textId="77777777" w:rsidR="004F07CC" w:rsidRDefault="004F07CC" w:rsidP="004F07CC">
      <w:pPr>
        <w:pStyle w:val="Bezriadkovania"/>
        <w:jc w:val="both"/>
        <w:rPr>
          <w:rFonts w:ascii="Arial" w:hAnsi="Arial" w:cs="Arial"/>
          <w:b/>
          <w:sz w:val="20"/>
          <w:szCs w:val="20"/>
        </w:rPr>
      </w:pPr>
    </w:p>
    <w:p w14:paraId="6C6586C0" w14:textId="77777777" w:rsidR="004F07CC" w:rsidRDefault="004F07CC" w:rsidP="004F07CC">
      <w:pPr>
        <w:pStyle w:val="Bezriadkovania"/>
        <w:jc w:val="both"/>
        <w:rPr>
          <w:rFonts w:ascii="Arial" w:eastAsia="Times New Roman" w:hAnsi="Arial" w:cs="Arial"/>
          <w:color w:val="151515"/>
          <w:sz w:val="20"/>
          <w:szCs w:val="20"/>
        </w:rPr>
      </w:pPr>
      <w:r>
        <w:rPr>
          <w:rFonts w:ascii="Arial" w:hAnsi="Arial" w:cs="Arial"/>
          <w:b/>
          <w:sz w:val="20"/>
          <w:szCs w:val="20"/>
        </w:rPr>
        <w:t xml:space="preserve">Okruh dotknutých osôb: </w:t>
      </w:r>
      <w:r>
        <w:rPr>
          <w:rFonts w:ascii="Arial" w:eastAsia="Times New Roman" w:hAnsi="Arial" w:cs="Arial"/>
          <w:color w:val="151515"/>
          <w:sz w:val="20"/>
          <w:szCs w:val="20"/>
        </w:rPr>
        <w:t>fyzické osoby</w:t>
      </w:r>
    </w:p>
    <w:p w14:paraId="0DEF6352" w14:textId="77777777" w:rsidR="004F07CC" w:rsidRDefault="004F07CC" w:rsidP="004F07CC">
      <w:pPr>
        <w:pStyle w:val="Bezriadkovania"/>
        <w:jc w:val="both"/>
        <w:rPr>
          <w:rFonts w:ascii="Arial" w:hAnsi="Arial" w:cs="Arial"/>
          <w:sz w:val="20"/>
          <w:szCs w:val="20"/>
        </w:rPr>
      </w:pPr>
    </w:p>
    <w:p w14:paraId="33C20619" w14:textId="2482E1EB" w:rsidR="004F07CC" w:rsidRDefault="004F07CC" w:rsidP="004F07CC">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meno, priezvisko, email, telefón</w:t>
      </w:r>
    </w:p>
    <w:p w14:paraId="3570C799" w14:textId="77777777" w:rsidR="004F07CC" w:rsidRDefault="004F07CC" w:rsidP="004F07CC">
      <w:pPr>
        <w:pStyle w:val="Bezriadkovania"/>
        <w:jc w:val="both"/>
        <w:rPr>
          <w:rFonts w:ascii="Arial" w:eastAsia="Times New Roman" w:hAnsi="Arial" w:cs="Arial"/>
          <w:b/>
          <w:bCs/>
          <w:sz w:val="20"/>
          <w:szCs w:val="20"/>
          <w:bdr w:val="none" w:sz="0" w:space="0" w:color="auto" w:frame="1"/>
        </w:rPr>
      </w:pPr>
    </w:p>
    <w:p w14:paraId="42A5FC3E" w14:textId="77777777" w:rsidR="004F07CC" w:rsidRDefault="004F07CC" w:rsidP="004F07CC">
      <w:pPr>
        <w:spacing w:after="0" w:line="255" w:lineRule="atLeast"/>
        <w:jc w:val="both"/>
        <w:textAlignment w:val="baseline"/>
        <w:rPr>
          <w:rFonts w:ascii="Arial" w:eastAsia="Times New Roman" w:hAnsi="Arial" w:cs="Arial"/>
          <w:bCs/>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a) Nariadenia GDPR</w:t>
      </w:r>
    </w:p>
    <w:p w14:paraId="74CAB12F" w14:textId="77777777" w:rsidR="004F07CC" w:rsidRDefault="004F07CC" w:rsidP="004F07CC">
      <w:pPr>
        <w:spacing w:after="0" w:line="255" w:lineRule="atLeast"/>
        <w:jc w:val="both"/>
        <w:textAlignment w:val="baseline"/>
        <w:rPr>
          <w:rFonts w:ascii="Arial" w:eastAsia="Times New Roman" w:hAnsi="Arial" w:cs="Arial"/>
          <w:color w:val="151515"/>
          <w:sz w:val="20"/>
          <w:szCs w:val="20"/>
        </w:rPr>
      </w:pPr>
    </w:p>
    <w:p w14:paraId="1EFC5009" w14:textId="77777777" w:rsidR="004F07CC" w:rsidRDefault="004F07CC" w:rsidP="004F07CC">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Kategórie príjemcov:</w:t>
      </w:r>
      <w:r>
        <w:rPr>
          <w:rFonts w:ascii="Arial" w:eastAsia="Times New Roman" w:hAnsi="Arial" w:cs="Arial"/>
          <w:color w:val="151515"/>
          <w:sz w:val="20"/>
          <w:szCs w:val="20"/>
        </w:rPr>
        <w:t xml:space="preserve"> subjekty, ktorým osobitný predpis zveruje právomoc rozhodovať o právach a povinnostiach fyzických osôb: súdy, orgány činné v trestnom konaní</w:t>
      </w:r>
    </w:p>
    <w:p w14:paraId="50973BC4" w14:textId="77777777" w:rsidR="004F07CC" w:rsidRDefault="004F07CC" w:rsidP="004F07CC">
      <w:pPr>
        <w:spacing w:after="0" w:line="255" w:lineRule="atLeast"/>
        <w:jc w:val="both"/>
        <w:textAlignment w:val="baseline"/>
        <w:rPr>
          <w:rFonts w:ascii="Arial" w:hAnsi="Arial" w:cs="Arial"/>
          <w:sz w:val="20"/>
          <w:szCs w:val="20"/>
        </w:rPr>
      </w:pPr>
      <w:r>
        <w:rPr>
          <w:rFonts w:ascii="Arial" w:eastAsia="Times New Roman" w:hAnsi="Arial" w:cs="Arial"/>
          <w:color w:val="151515"/>
          <w:sz w:val="20"/>
          <w:szCs w:val="20"/>
        </w:rPr>
        <w:t>a sprostredkovatelia:</w:t>
      </w:r>
      <w:r>
        <w:rPr>
          <w:rFonts w:ascii="Arial" w:eastAsia="Times New Roman" w:hAnsi="Arial" w:cs="Arial"/>
          <w:sz w:val="20"/>
          <w:szCs w:val="20"/>
        </w:rPr>
        <w:t xml:space="preserve"> </w:t>
      </w:r>
      <w:r>
        <w:rPr>
          <w:rFonts w:ascii="Arial" w:hAnsi="Arial" w:cs="Arial"/>
          <w:sz w:val="20"/>
          <w:szCs w:val="20"/>
        </w:rPr>
        <w:t xml:space="preserve">MIDINET </w:t>
      </w:r>
      <w:proofErr w:type="spellStart"/>
      <w:r>
        <w:rPr>
          <w:rFonts w:ascii="Arial" w:hAnsi="Arial" w:cs="Arial"/>
          <w:sz w:val="20"/>
          <w:szCs w:val="20"/>
        </w:rPr>
        <w:t>s.r.o</w:t>
      </w:r>
      <w:proofErr w:type="spellEnd"/>
      <w:r>
        <w:rPr>
          <w:rFonts w:ascii="Arial" w:hAnsi="Arial" w:cs="Arial"/>
          <w:sz w:val="20"/>
          <w:szCs w:val="20"/>
        </w:rPr>
        <w:t>., Nemocničná 750/14, Veľký Krtíš 990 01, 36045799</w:t>
      </w:r>
    </w:p>
    <w:p w14:paraId="54DCA784" w14:textId="77777777" w:rsidR="004F07CC" w:rsidRDefault="004F07CC" w:rsidP="004F07CC">
      <w:pPr>
        <w:spacing w:after="0" w:line="255" w:lineRule="atLeast"/>
        <w:jc w:val="both"/>
        <w:textAlignment w:val="baseline"/>
        <w:rPr>
          <w:rFonts w:ascii="Arial" w:eastAsia="Times New Roman" w:hAnsi="Arial" w:cs="Arial"/>
          <w:b/>
          <w:color w:val="151515"/>
          <w:sz w:val="20"/>
          <w:szCs w:val="20"/>
        </w:rPr>
      </w:pPr>
    </w:p>
    <w:p w14:paraId="30136093" w14:textId="77777777" w:rsidR="004F07CC" w:rsidRDefault="004F07CC" w:rsidP="004F07CC">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726CB746" w14:textId="77777777" w:rsidR="004F07CC" w:rsidRDefault="004F07CC" w:rsidP="004F07CC">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4F07CC" w14:paraId="776B1D4E" w14:textId="77777777" w:rsidTr="00052873">
        <w:trPr>
          <w:trHeight w:val="20"/>
        </w:trPr>
        <w:tc>
          <w:tcPr>
            <w:tcW w:w="4644" w:type="dxa"/>
          </w:tcPr>
          <w:p w14:paraId="73D0DEC1" w14:textId="3BB73DA1" w:rsidR="004F07CC" w:rsidRDefault="004F07CC" w:rsidP="00052873">
            <w:pPr>
              <w:rPr>
                <w:rFonts w:ascii="Arial" w:hAnsi="Arial" w:cs="Arial"/>
                <w:b/>
                <w:bCs/>
                <w:sz w:val="20"/>
                <w:szCs w:val="20"/>
              </w:rPr>
            </w:pPr>
            <w:r>
              <w:rPr>
                <w:rFonts w:ascii="Arial" w:hAnsi="Arial" w:cs="Arial"/>
                <w:sz w:val="20"/>
                <w:szCs w:val="20"/>
              </w:rPr>
              <w:t>Marketing</w:t>
            </w:r>
          </w:p>
        </w:tc>
        <w:tc>
          <w:tcPr>
            <w:tcW w:w="4678" w:type="dxa"/>
          </w:tcPr>
          <w:p w14:paraId="2EFE9371" w14:textId="77777777" w:rsidR="004F07CC" w:rsidRDefault="004F07CC" w:rsidP="00052873">
            <w:pPr>
              <w:rPr>
                <w:rFonts w:ascii="Arial" w:hAnsi="Arial" w:cs="Arial"/>
                <w:color w:val="0070C0"/>
                <w:sz w:val="20"/>
                <w:szCs w:val="20"/>
              </w:rPr>
            </w:pPr>
            <w:r>
              <w:rPr>
                <w:rFonts w:ascii="Arial" w:hAnsi="Arial" w:cs="Arial"/>
                <w:sz w:val="20"/>
                <w:szCs w:val="20"/>
              </w:rPr>
              <w:t>po dobu trvania účelu spracovania</w:t>
            </w:r>
          </w:p>
        </w:tc>
      </w:tr>
    </w:tbl>
    <w:p w14:paraId="4FBFEA65" w14:textId="77777777" w:rsidR="004F07CC" w:rsidRDefault="004F07CC" w:rsidP="004F07CC">
      <w:pPr>
        <w:pStyle w:val="Bezriadkovania"/>
        <w:jc w:val="both"/>
        <w:rPr>
          <w:rFonts w:ascii="Arial" w:eastAsia="Times New Roman" w:hAnsi="Arial" w:cs="Arial"/>
          <w:b/>
          <w:bCs/>
          <w:color w:val="151515"/>
          <w:sz w:val="20"/>
          <w:szCs w:val="20"/>
          <w:bdr w:val="none" w:sz="0" w:space="0" w:color="auto" w:frame="1"/>
        </w:rPr>
      </w:pPr>
    </w:p>
    <w:p w14:paraId="1090092C" w14:textId="77777777" w:rsidR="004F07CC" w:rsidRDefault="004F07CC" w:rsidP="004F07CC">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00BCA6B8" w14:textId="77777777" w:rsidR="004F07CC" w:rsidRDefault="004F07CC" w:rsidP="004F07CC">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Dotknutá osoba má právo kedykoľvek odvolať súhlas so spracovaním osobných údajov, ktoré sa jej týkajú. Odvolanie súhlasu nemá vplyv na zákonnosť spracúvania osobných údajov založeného na súhlase pred jeho odvolaním; pred poskytnutím súhlasu musí byť dotknutá osoba o tejto skutočnosti informovaná. Dotknutá osoba môže súhlas odvolať rovnakým spôsobom, akým súhlas udelila.</w:t>
      </w:r>
    </w:p>
    <w:p w14:paraId="58D85063" w14:textId="77777777" w:rsidR="004F07CC" w:rsidRDefault="004F07CC" w:rsidP="00ED2921">
      <w:pPr>
        <w:spacing w:after="0" w:line="255" w:lineRule="atLeast"/>
        <w:jc w:val="both"/>
        <w:textAlignment w:val="baseline"/>
        <w:rPr>
          <w:rFonts w:ascii="Arial" w:eastAsia="Times New Roman" w:hAnsi="Arial" w:cs="Arial"/>
          <w:color w:val="151515"/>
          <w:sz w:val="20"/>
          <w:szCs w:val="20"/>
        </w:rPr>
      </w:pPr>
    </w:p>
    <w:p w14:paraId="5CBACB72"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eastAsia="Times New Roman" w:hAnsi="Arial" w:cs="Arial"/>
          <w:b/>
          <w:bCs/>
          <w:color w:val="C00000"/>
          <w:sz w:val="24"/>
          <w:szCs w:val="24"/>
          <w:bdr w:val="none" w:sz="0" w:space="0" w:color="auto" w:frame="1"/>
        </w:rPr>
        <w:t>INFOZÁKON</w:t>
      </w:r>
    </w:p>
    <w:p w14:paraId="051BCE2D" w14:textId="77777777" w:rsidR="00364AB7" w:rsidRDefault="00364AB7" w:rsidP="00364AB7">
      <w:pPr>
        <w:spacing w:after="0" w:line="255" w:lineRule="atLeast"/>
        <w:jc w:val="center"/>
        <w:textAlignment w:val="baseline"/>
        <w:rPr>
          <w:rFonts w:ascii="Arial" w:eastAsia="Times New Roman" w:hAnsi="Arial" w:cs="Arial"/>
        </w:rPr>
      </w:pPr>
      <w:r>
        <w:rPr>
          <w:rFonts w:ascii="Arial" w:eastAsia="Times New Roman" w:hAnsi="Arial" w:cs="Arial"/>
          <w:bCs/>
          <w:color w:val="151515"/>
          <w:bdr w:val="none" w:sz="0" w:space="0" w:color="auto" w:frame="1"/>
        </w:rPr>
        <w:t xml:space="preserve">Účel spracúvania osobných údajov </w:t>
      </w:r>
      <w:r>
        <w:rPr>
          <w:rFonts w:ascii="Arial" w:eastAsia="Times New Roman" w:hAnsi="Arial" w:cs="Arial"/>
          <w:bCs/>
          <w:bdr w:val="none" w:sz="0" w:space="0" w:color="auto" w:frame="1"/>
        </w:rPr>
        <w:t>je</w:t>
      </w:r>
      <w:r>
        <w:rPr>
          <w:rFonts w:ascii="Arial" w:eastAsia="Times New Roman" w:hAnsi="Arial" w:cs="Arial"/>
        </w:rPr>
        <w:t xml:space="preserve"> evidencia fyzických osôb, ktoré požiadali o sprístupnenie informácií.</w:t>
      </w:r>
    </w:p>
    <w:p w14:paraId="16C14E32" w14:textId="77777777" w:rsidR="00364AB7" w:rsidRDefault="00364AB7" w:rsidP="00364AB7">
      <w:pPr>
        <w:pStyle w:val="Bezriadkovania"/>
        <w:jc w:val="center"/>
        <w:rPr>
          <w:rFonts w:ascii="Arial" w:eastAsia="Times New Roman" w:hAnsi="Arial" w:cs="Arial"/>
          <w:bCs/>
          <w:color w:val="151515"/>
          <w:sz w:val="20"/>
          <w:szCs w:val="20"/>
          <w:bdr w:val="none" w:sz="0" w:space="0" w:color="auto" w:frame="1"/>
        </w:rPr>
      </w:pPr>
    </w:p>
    <w:p w14:paraId="10E19056"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hAnsi="Arial" w:cs="Arial"/>
          <w:sz w:val="20"/>
          <w:szCs w:val="20"/>
        </w:rPr>
        <w:t>fyzická osoba, ktorá požiadala o sprístupnenie informácií</w:t>
      </w:r>
    </w:p>
    <w:p w14:paraId="386AE140"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p>
    <w:p w14:paraId="77501BF4"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titul, meno, priezvisko, bydlisko, telefónne číslo, e-mail, podľa § 20 zákona 211/2000 </w:t>
      </w:r>
      <w:proofErr w:type="spellStart"/>
      <w:r>
        <w:rPr>
          <w:rFonts w:ascii="Arial" w:hAnsi="Arial" w:cs="Arial"/>
          <w:sz w:val="20"/>
          <w:szCs w:val="20"/>
        </w:rPr>
        <w:t>Z.z</w:t>
      </w:r>
      <w:proofErr w:type="spellEnd"/>
      <w:r>
        <w:rPr>
          <w:rFonts w:ascii="Arial" w:hAnsi="Arial" w:cs="Arial"/>
          <w:sz w:val="20"/>
          <w:szCs w:val="20"/>
        </w:rPr>
        <w:t>. o slobodnom prístupe k informáciám</w:t>
      </w:r>
    </w:p>
    <w:p w14:paraId="574D5953" w14:textId="77777777" w:rsidR="00364AB7" w:rsidRDefault="00364AB7" w:rsidP="00364AB7">
      <w:pPr>
        <w:pStyle w:val="Bezriadkovania"/>
        <w:jc w:val="both"/>
        <w:rPr>
          <w:rFonts w:ascii="Arial" w:hAnsi="Arial" w:cs="Arial"/>
          <w:sz w:val="20"/>
          <w:szCs w:val="20"/>
        </w:rPr>
      </w:pPr>
    </w:p>
    <w:p w14:paraId="4D689E64" w14:textId="77777777" w:rsidR="00364AB7" w:rsidRDefault="00364AB7" w:rsidP="00364AB7">
      <w:pPr>
        <w:spacing w:after="0" w:line="255" w:lineRule="atLeast"/>
        <w:jc w:val="both"/>
        <w:textAlignment w:val="baseline"/>
        <w:rPr>
          <w:rFonts w:ascii="Arial" w:eastAsia="Times New Roman" w:hAnsi="Arial" w:cs="Arial"/>
          <w:bCs/>
          <w:color w:val="151515"/>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z</w:t>
      </w:r>
      <w:r>
        <w:rPr>
          <w:rFonts w:ascii="Arial" w:eastAsia="Times New Roman" w:hAnsi="Arial" w:cs="Arial"/>
          <w:color w:val="151515"/>
          <w:sz w:val="20"/>
          <w:szCs w:val="20"/>
        </w:rPr>
        <w:t>ákon č. 211/2000 Z. z. o slobodnom prístupe k informáciám</w:t>
      </w:r>
    </w:p>
    <w:p w14:paraId="419148FB" w14:textId="77777777" w:rsidR="00364AB7" w:rsidRDefault="00364AB7" w:rsidP="00364AB7">
      <w:pPr>
        <w:pStyle w:val="Bezriadkovania"/>
        <w:jc w:val="both"/>
        <w:rPr>
          <w:rFonts w:ascii="Arial" w:eastAsia="Times New Roman" w:hAnsi="Arial" w:cs="Arial"/>
          <w:color w:val="151515"/>
          <w:sz w:val="20"/>
          <w:szCs w:val="20"/>
        </w:rPr>
      </w:pPr>
    </w:p>
    <w:p w14:paraId="7DA9992D"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p>
    <w:p w14:paraId="6E6644F0"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646F931C"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276B96FA"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2BB033FD" w14:textId="77777777" w:rsidTr="00A62BB7">
        <w:trPr>
          <w:trHeight w:val="20"/>
        </w:trPr>
        <w:tc>
          <w:tcPr>
            <w:tcW w:w="4644" w:type="dxa"/>
          </w:tcPr>
          <w:p w14:paraId="658BCDAF" w14:textId="77777777" w:rsidR="00364AB7" w:rsidRDefault="00364AB7" w:rsidP="00A62BB7">
            <w:pPr>
              <w:rPr>
                <w:rFonts w:ascii="Arial" w:hAnsi="Arial" w:cs="Arial"/>
                <w:b/>
                <w:bCs/>
                <w:sz w:val="20"/>
                <w:szCs w:val="20"/>
              </w:rPr>
            </w:pPr>
            <w:r>
              <w:rPr>
                <w:rFonts w:ascii="Arial" w:hAnsi="Arial" w:cs="Arial"/>
                <w:sz w:val="20"/>
                <w:szCs w:val="20"/>
              </w:rPr>
              <w:t>Žiadosti</w:t>
            </w:r>
          </w:p>
        </w:tc>
        <w:tc>
          <w:tcPr>
            <w:tcW w:w="4678" w:type="dxa"/>
          </w:tcPr>
          <w:p w14:paraId="3F5E9CBF" w14:textId="77777777" w:rsidR="00364AB7" w:rsidRDefault="00364AB7" w:rsidP="00A62BB7">
            <w:pPr>
              <w:rPr>
                <w:rFonts w:ascii="Arial" w:hAnsi="Arial" w:cs="Arial"/>
                <w:color w:val="0070C0"/>
                <w:sz w:val="20"/>
                <w:szCs w:val="20"/>
              </w:rPr>
            </w:pPr>
            <w:r>
              <w:rPr>
                <w:rFonts w:ascii="Arial" w:hAnsi="Arial" w:cs="Arial"/>
                <w:sz w:val="20"/>
                <w:szCs w:val="20"/>
              </w:rPr>
              <w:t>5 rokov</w:t>
            </w:r>
          </w:p>
        </w:tc>
      </w:tr>
    </w:tbl>
    <w:p w14:paraId="21C73A44"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731315DF"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iCs/>
          <w:color w:val="151515"/>
          <w:sz w:val="20"/>
          <w:szCs w:val="20"/>
        </w:rPr>
        <w:t>Z dôvodu dodržiavania zásady minimalizácie sú všetky Vami poskytnuté osobné údaje nevyhnutnou zákonnou požiadavkou pre naplnenie účelu ich spracúvania.</w:t>
      </w:r>
    </w:p>
    <w:p w14:paraId="5B726DF5"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784854E7" w14:textId="77777777" w:rsidR="00907750" w:rsidRDefault="00907750" w:rsidP="00907750">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KAMEROVÝ INFORMAČNÝ SYSTÉM</w:t>
      </w:r>
    </w:p>
    <w:p w14:paraId="09EE09D9" w14:textId="2B6592C5" w:rsidR="00907750" w:rsidRPr="00364AB7" w:rsidRDefault="00907750" w:rsidP="00907750">
      <w:pPr>
        <w:spacing w:after="0" w:line="255" w:lineRule="atLeast"/>
        <w:jc w:val="center"/>
        <w:textAlignment w:val="baseline"/>
        <w:rPr>
          <w:rFonts w:ascii="Arial" w:eastAsia="Times New Roman" w:hAnsi="Arial" w:cs="Arial"/>
          <w:color w:val="151515"/>
        </w:rPr>
      </w:pPr>
      <w:r>
        <w:rPr>
          <w:rFonts w:ascii="Arial" w:eastAsia="Times New Roman" w:hAnsi="Arial" w:cs="Arial"/>
          <w:bCs/>
          <w:color w:val="151515"/>
          <w:bdr w:val="none" w:sz="0" w:space="0" w:color="auto" w:frame="1"/>
        </w:rPr>
        <w:t xml:space="preserve">Účel spracúvania osobných údajov </w:t>
      </w:r>
      <w:r w:rsidR="00364AB7" w:rsidRPr="00364AB7">
        <w:rPr>
          <w:rFonts w:ascii="Arial" w:eastAsia="Times New Roman" w:hAnsi="Arial" w:cs="Arial"/>
          <w:color w:val="151515"/>
        </w:rPr>
        <w:t>je o</w:t>
      </w:r>
      <w:r w:rsidR="00364AB7" w:rsidRPr="00364AB7">
        <w:rPr>
          <w:rFonts w:ascii="Arial" w:eastAsia="Times New Roman" w:hAnsi="Arial" w:cs="Arial"/>
          <w:noProof/>
          <w:lang w:eastAsia="sk-SK"/>
        </w:rPr>
        <w:t>chrana verejného poriadku, ochrana majetku a zdravia dotknutých osôb</w:t>
      </w:r>
      <w:r w:rsidR="00364AB7" w:rsidRPr="00364AB7">
        <w:rPr>
          <w:rFonts w:ascii="Arial" w:eastAsia="Times New Roman" w:hAnsi="Arial" w:cs="Arial"/>
          <w:b/>
          <w:noProof/>
          <w:lang w:eastAsia="sk-SK"/>
        </w:rPr>
        <w:tab/>
      </w:r>
    </w:p>
    <w:p w14:paraId="0BFC7AEA" w14:textId="77777777" w:rsidR="00907750" w:rsidRDefault="00907750" w:rsidP="00907750">
      <w:pPr>
        <w:pStyle w:val="Bezriadkovania"/>
        <w:jc w:val="both"/>
        <w:rPr>
          <w:rFonts w:ascii="Arial" w:hAnsi="Arial" w:cs="Arial"/>
          <w:b/>
          <w:sz w:val="20"/>
          <w:szCs w:val="20"/>
        </w:rPr>
      </w:pPr>
    </w:p>
    <w:p w14:paraId="70041582" w14:textId="77777777" w:rsidR="00907750" w:rsidRDefault="00907750" w:rsidP="00907750">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hAnsi="Arial" w:cs="Arial"/>
          <w:sz w:val="20"/>
          <w:szCs w:val="20"/>
        </w:rPr>
        <w:t>osoby nachádzajúce sa v priestore monitorovanom kamerovým systémom</w:t>
      </w:r>
    </w:p>
    <w:p w14:paraId="67BA0666" w14:textId="77777777" w:rsidR="00907750" w:rsidRDefault="00907750" w:rsidP="00907750">
      <w:pPr>
        <w:pStyle w:val="Bezriadkovania"/>
        <w:jc w:val="both"/>
        <w:rPr>
          <w:rFonts w:ascii="Arial" w:hAnsi="Arial" w:cs="Arial"/>
          <w:sz w:val="20"/>
          <w:szCs w:val="20"/>
        </w:rPr>
      </w:pPr>
    </w:p>
    <w:p w14:paraId="66945FBA" w14:textId="77777777" w:rsidR="00907750" w:rsidRDefault="00907750" w:rsidP="00907750">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záznam z kamier</w:t>
      </w:r>
    </w:p>
    <w:p w14:paraId="65295941" w14:textId="77777777" w:rsidR="00907750" w:rsidRDefault="00907750" w:rsidP="00907750">
      <w:pPr>
        <w:pStyle w:val="Bezriadkovania"/>
        <w:jc w:val="both"/>
        <w:rPr>
          <w:rFonts w:ascii="Arial" w:hAnsi="Arial" w:cs="Arial"/>
          <w:sz w:val="20"/>
          <w:szCs w:val="20"/>
        </w:rPr>
      </w:pPr>
    </w:p>
    <w:p w14:paraId="7E520806" w14:textId="627143C1" w:rsidR="00907750" w:rsidRDefault="00907750" w:rsidP="00907750">
      <w:pPr>
        <w:pStyle w:val="Bezriadkovania"/>
        <w:jc w:val="both"/>
        <w:rPr>
          <w:rFonts w:ascii="Arial" w:eastAsia="Times New Roman" w:hAnsi="Arial" w:cs="Arial"/>
          <w:bCs/>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w:t>
      </w:r>
      <w:r w:rsidR="00364AB7" w:rsidRPr="00112F27">
        <w:rPr>
          <w:rFonts w:ascii="Arial" w:eastAsia="Calibri" w:hAnsi="Arial" w:cs="Arial"/>
          <w:sz w:val="20"/>
          <w:szCs w:val="20"/>
          <w:lang w:eastAsia="sk-SK"/>
        </w:rPr>
        <w:t>je plnenie úloh realizovaných vo verejnom záujme, alebo pri výkone verejnej moci zverenej Prevádzkovateľovi [čl. 6 ods. 1 písm. e) Nariadenia, § 13 ods. 1 písm. e) Zákona].</w:t>
      </w:r>
    </w:p>
    <w:p w14:paraId="2C0AC039" w14:textId="77777777" w:rsidR="00907750" w:rsidRDefault="00907750" w:rsidP="00907750">
      <w:pPr>
        <w:spacing w:after="0" w:line="255" w:lineRule="atLeast"/>
        <w:jc w:val="both"/>
        <w:textAlignment w:val="baseline"/>
        <w:rPr>
          <w:rFonts w:ascii="Arial" w:eastAsia="Times New Roman" w:hAnsi="Arial" w:cs="Arial"/>
          <w:b/>
          <w:bCs/>
          <w:sz w:val="20"/>
          <w:szCs w:val="20"/>
          <w:bdr w:val="none" w:sz="0" w:space="0" w:color="auto" w:frame="1"/>
        </w:rPr>
      </w:pPr>
    </w:p>
    <w:p w14:paraId="337D0FDE" w14:textId="77777777" w:rsidR="00907750" w:rsidRDefault="00907750" w:rsidP="00907750">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p>
    <w:p w14:paraId="5FD68439" w14:textId="77777777" w:rsidR="00907750" w:rsidRDefault="00907750" w:rsidP="00907750">
      <w:pPr>
        <w:spacing w:after="0" w:line="255" w:lineRule="atLeast"/>
        <w:jc w:val="both"/>
        <w:textAlignment w:val="baseline"/>
        <w:rPr>
          <w:rFonts w:ascii="Arial" w:eastAsia="Times New Roman" w:hAnsi="Arial" w:cs="Arial"/>
          <w:b/>
          <w:color w:val="151515"/>
          <w:sz w:val="20"/>
          <w:szCs w:val="20"/>
        </w:rPr>
      </w:pPr>
    </w:p>
    <w:p w14:paraId="439B70F9" w14:textId="77777777" w:rsidR="00907750" w:rsidRDefault="00907750" w:rsidP="00907750">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3D49DA5F" w14:textId="77777777" w:rsidR="00907750" w:rsidRDefault="00907750" w:rsidP="00907750">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907750" w14:paraId="3B1A2F4A" w14:textId="77777777" w:rsidTr="00233CA5">
        <w:trPr>
          <w:trHeight w:val="20"/>
        </w:trPr>
        <w:tc>
          <w:tcPr>
            <w:tcW w:w="4644" w:type="dxa"/>
          </w:tcPr>
          <w:p w14:paraId="554B4727" w14:textId="77777777" w:rsidR="00907750" w:rsidRDefault="00907750" w:rsidP="00233CA5">
            <w:pPr>
              <w:rPr>
                <w:rFonts w:ascii="Arial" w:hAnsi="Arial" w:cs="Arial"/>
                <w:b/>
                <w:bCs/>
                <w:sz w:val="20"/>
                <w:szCs w:val="20"/>
              </w:rPr>
            </w:pPr>
            <w:r>
              <w:rPr>
                <w:rFonts w:ascii="Arial" w:hAnsi="Arial" w:cs="Arial"/>
                <w:sz w:val="20"/>
                <w:szCs w:val="20"/>
              </w:rPr>
              <w:t>video záznam</w:t>
            </w:r>
          </w:p>
        </w:tc>
        <w:tc>
          <w:tcPr>
            <w:tcW w:w="4678" w:type="dxa"/>
          </w:tcPr>
          <w:p w14:paraId="43F57870" w14:textId="30CFEE2C" w:rsidR="00907750" w:rsidRDefault="00907750" w:rsidP="00233CA5">
            <w:pPr>
              <w:rPr>
                <w:rFonts w:ascii="Arial" w:hAnsi="Arial" w:cs="Arial"/>
                <w:color w:val="0070C0"/>
                <w:sz w:val="20"/>
                <w:szCs w:val="20"/>
              </w:rPr>
            </w:pPr>
            <w:r>
              <w:rPr>
                <w:rFonts w:ascii="Arial" w:hAnsi="Arial" w:cs="Arial"/>
                <w:sz w:val="20"/>
                <w:szCs w:val="20"/>
              </w:rPr>
              <w:t>3</w:t>
            </w:r>
            <w:r w:rsidR="003F2098">
              <w:rPr>
                <w:rFonts w:ascii="Arial" w:hAnsi="Arial" w:cs="Arial"/>
                <w:sz w:val="20"/>
                <w:szCs w:val="20"/>
              </w:rPr>
              <w:t xml:space="preserve"> </w:t>
            </w:r>
            <w:r>
              <w:rPr>
                <w:rFonts w:ascii="Arial" w:hAnsi="Arial" w:cs="Arial"/>
                <w:sz w:val="20"/>
                <w:szCs w:val="20"/>
              </w:rPr>
              <w:t>dni</w:t>
            </w:r>
          </w:p>
        </w:tc>
      </w:tr>
    </w:tbl>
    <w:p w14:paraId="7694F21C" w14:textId="77777777" w:rsidR="00907750" w:rsidRDefault="00907750" w:rsidP="00907750">
      <w:pPr>
        <w:pStyle w:val="Bezriadkovania"/>
        <w:jc w:val="both"/>
        <w:rPr>
          <w:rFonts w:ascii="Arial" w:eastAsia="Times New Roman" w:hAnsi="Arial" w:cs="Arial"/>
          <w:b/>
          <w:bCs/>
          <w:color w:val="151515"/>
          <w:sz w:val="20"/>
          <w:szCs w:val="20"/>
          <w:bdr w:val="none" w:sz="0" w:space="0" w:color="auto" w:frame="1"/>
        </w:rPr>
      </w:pPr>
    </w:p>
    <w:p w14:paraId="4B192045" w14:textId="77777777" w:rsidR="00907750" w:rsidRDefault="00907750" w:rsidP="00907750">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1DF7D9E6" w14:textId="77777777" w:rsidR="00907750" w:rsidRDefault="00907750" w:rsidP="00907750">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Hlavným oprávneným záujmom je ochrana majetkových, finančných a iných záujmov prevádzkovateľa a taktiež ochrana majetku, života a zdravia dotknutých osôb.</w:t>
      </w:r>
    </w:p>
    <w:p w14:paraId="566990EE"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0810497C"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eastAsia="Times New Roman" w:hAnsi="Arial" w:cs="Arial"/>
          <w:b/>
          <w:bCs/>
          <w:color w:val="C00000"/>
          <w:sz w:val="24"/>
          <w:szCs w:val="24"/>
          <w:bdr w:val="none" w:sz="0" w:space="0" w:color="auto" w:frame="1"/>
        </w:rPr>
        <w:t>EVIDENCIA OBYVATEĽOV</w:t>
      </w:r>
    </w:p>
    <w:p w14:paraId="73DFBC36" w14:textId="77777777" w:rsidR="00364AB7" w:rsidRDefault="00364AB7" w:rsidP="00364AB7">
      <w:pPr>
        <w:pStyle w:val="Bezriadkovania"/>
        <w:jc w:val="center"/>
        <w:rPr>
          <w:rFonts w:ascii="Arial" w:hAnsi="Arial" w:cs="Arial"/>
        </w:rPr>
      </w:pPr>
      <w:r>
        <w:rPr>
          <w:rFonts w:ascii="Arial" w:eastAsia="Times New Roman" w:hAnsi="Arial" w:cs="Arial"/>
          <w:bCs/>
          <w:color w:val="151515"/>
          <w:bdr w:val="none" w:sz="0" w:space="0" w:color="auto" w:frame="1"/>
        </w:rPr>
        <w:t xml:space="preserve">Účel spracúvania osobných údajov je </w:t>
      </w:r>
      <w:r>
        <w:rPr>
          <w:rFonts w:ascii="Arial" w:hAnsi="Arial" w:cs="Arial"/>
        </w:rPr>
        <w:t>prihlasovanie a odhlasovanie občanov k trvalému alebo prechodnému pobytu.</w:t>
      </w:r>
    </w:p>
    <w:p w14:paraId="69445D39" w14:textId="77777777" w:rsidR="00364AB7" w:rsidRDefault="00364AB7" w:rsidP="00364AB7">
      <w:pPr>
        <w:pStyle w:val="Bezriadkovania"/>
        <w:jc w:val="center"/>
        <w:rPr>
          <w:rFonts w:ascii="Arial" w:hAnsi="Arial" w:cs="Arial"/>
          <w:sz w:val="20"/>
          <w:szCs w:val="20"/>
        </w:rPr>
      </w:pPr>
    </w:p>
    <w:p w14:paraId="7EB94C6A"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hAnsi="Arial" w:cs="Arial"/>
          <w:sz w:val="20"/>
          <w:szCs w:val="20"/>
        </w:rPr>
        <w:t>obyvatelia s trvalým alebo prechodným pobytom</w:t>
      </w:r>
    </w:p>
    <w:p w14:paraId="25B57040"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p>
    <w:p w14:paraId="3CA016E6"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Ustanovené v § 11 zák. č. 253/1998 Z. z.</w:t>
      </w:r>
    </w:p>
    <w:p w14:paraId="649B529D" w14:textId="77777777" w:rsidR="00364AB7" w:rsidRDefault="00364AB7" w:rsidP="00364AB7">
      <w:pPr>
        <w:pStyle w:val="Bezriadkovania"/>
        <w:jc w:val="both"/>
        <w:rPr>
          <w:rFonts w:ascii="Arial" w:hAnsi="Arial" w:cs="Arial"/>
          <w:sz w:val="20"/>
          <w:szCs w:val="20"/>
        </w:rPr>
      </w:pPr>
    </w:p>
    <w:p w14:paraId="35BD41CE" w14:textId="77777777" w:rsidR="00364AB7" w:rsidRDefault="00364AB7" w:rsidP="00364AB7">
      <w:pPr>
        <w:pStyle w:val="Bezriadkovania"/>
        <w:jc w:val="both"/>
        <w:rPr>
          <w:rFonts w:ascii="Arial" w:hAnsi="Arial" w:cs="Arial"/>
          <w:color w:val="000000"/>
          <w:sz w:val="20"/>
          <w:szCs w:val="20"/>
          <w:shd w:val="clear" w:color="auto" w:fill="FFFFFF"/>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w:t>
      </w:r>
      <w:r>
        <w:rPr>
          <w:rFonts w:ascii="Arial" w:hAnsi="Arial" w:cs="Arial"/>
          <w:color w:val="000000"/>
          <w:sz w:val="20"/>
          <w:szCs w:val="20"/>
          <w:shd w:val="clear" w:color="auto" w:fill="FFFFFF"/>
        </w:rPr>
        <w:t>zákon č. 253/1998 Z. z. o hlásení pobytu občanov SR a registri obyvateľov SR v znení neskorších predpisov</w:t>
      </w:r>
    </w:p>
    <w:p w14:paraId="38923D79" w14:textId="77777777" w:rsidR="00364AB7" w:rsidRDefault="00364AB7" w:rsidP="00364AB7">
      <w:pPr>
        <w:pStyle w:val="Bezriadkovania"/>
        <w:jc w:val="both"/>
        <w:rPr>
          <w:rFonts w:ascii="Arial" w:hAnsi="Arial" w:cs="Arial"/>
          <w:color w:val="000000"/>
          <w:sz w:val="20"/>
          <w:szCs w:val="20"/>
          <w:shd w:val="clear" w:color="auto" w:fill="FFFFFF"/>
        </w:rPr>
      </w:pPr>
    </w:p>
    <w:p w14:paraId="5D4D294A" w14:textId="77777777" w:rsidR="00364AB7" w:rsidRDefault="00364AB7" w:rsidP="00364AB7">
      <w:pPr>
        <w:spacing w:after="0" w:line="255" w:lineRule="atLeast"/>
        <w:jc w:val="both"/>
        <w:textAlignment w:val="baseline"/>
        <w:rPr>
          <w:rFonts w:ascii="Arial" w:hAnsi="Arial" w:cs="Arial"/>
          <w:color w:val="000000"/>
          <w:sz w:val="20"/>
          <w:szCs w:val="20"/>
          <w:shd w:val="clear" w:color="auto" w:fill="FFFFFF"/>
        </w:rPr>
      </w:pPr>
      <w:r>
        <w:rPr>
          <w:rFonts w:ascii="Arial" w:hAnsi="Arial" w:cs="Arial"/>
          <w:b/>
          <w:color w:val="000000"/>
          <w:sz w:val="20"/>
          <w:szCs w:val="20"/>
          <w:shd w:val="clear" w:color="auto" w:fill="FFFFFF"/>
        </w:rPr>
        <w:t xml:space="preserve">Kategórie príjemcov: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p>
    <w:p w14:paraId="7435F005" w14:textId="77777777" w:rsidR="00364AB7" w:rsidRDefault="00364AB7" w:rsidP="00364AB7">
      <w:pPr>
        <w:spacing w:after="0" w:line="255" w:lineRule="atLeast"/>
        <w:jc w:val="both"/>
        <w:textAlignment w:val="baseline"/>
        <w:rPr>
          <w:rFonts w:ascii="Arial" w:hAnsi="Arial" w:cs="Arial"/>
          <w:color w:val="000000"/>
          <w:sz w:val="20"/>
          <w:szCs w:val="20"/>
          <w:shd w:val="clear" w:color="auto" w:fill="FFFFFF"/>
        </w:rPr>
      </w:pPr>
      <w:r>
        <w:rPr>
          <w:rFonts w:ascii="Arial" w:eastAsia="Times New Roman" w:hAnsi="Arial" w:cs="Arial"/>
          <w:color w:val="151515"/>
          <w:sz w:val="20"/>
          <w:szCs w:val="20"/>
        </w:rPr>
        <w:t>a sprostredkovatelia:</w:t>
      </w:r>
      <w:r>
        <w:rPr>
          <w:rFonts w:ascii="Arial" w:eastAsia="Times New Roman" w:hAnsi="Arial" w:cs="Arial"/>
          <w:sz w:val="20"/>
          <w:szCs w:val="20"/>
        </w:rPr>
        <w:t xml:space="preserve"> </w:t>
      </w:r>
      <w:r>
        <w:rPr>
          <w:rFonts w:ascii="Arial" w:hAnsi="Arial" w:cs="Arial"/>
          <w:sz w:val="20"/>
          <w:szCs w:val="20"/>
        </w:rPr>
        <w:t xml:space="preserve">MADE </w:t>
      </w:r>
      <w:proofErr w:type="spellStart"/>
      <w:r>
        <w:rPr>
          <w:rFonts w:ascii="Arial" w:hAnsi="Arial" w:cs="Arial"/>
          <w:sz w:val="20"/>
          <w:szCs w:val="20"/>
        </w:rPr>
        <w:t>spol</w:t>
      </w:r>
      <w:proofErr w:type="spellEnd"/>
      <w:r>
        <w:rPr>
          <w:rFonts w:ascii="Arial" w:hAnsi="Arial" w:cs="Arial"/>
          <w:sz w:val="20"/>
          <w:szCs w:val="20"/>
        </w:rPr>
        <w:t>.,</w:t>
      </w:r>
      <w:proofErr w:type="spellStart"/>
      <w:r>
        <w:rPr>
          <w:rFonts w:ascii="Arial" w:hAnsi="Arial" w:cs="Arial"/>
          <w:sz w:val="20"/>
          <w:szCs w:val="20"/>
        </w:rPr>
        <w:t>s.r.o</w:t>
      </w:r>
      <w:proofErr w:type="spellEnd"/>
      <w:r>
        <w:rPr>
          <w:rFonts w:ascii="Arial" w:hAnsi="Arial" w:cs="Arial"/>
          <w:sz w:val="20"/>
          <w:szCs w:val="20"/>
        </w:rPr>
        <w:t>., Hurbanova 14A, Banská Bystrica 974 01, 36041688</w:t>
      </w:r>
    </w:p>
    <w:p w14:paraId="5445DE7C" w14:textId="77777777" w:rsidR="00364AB7" w:rsidRDefault="00364AB7" w:rsidP="00364AB7">
      <w:pPr>
        <w:pStyle w:val="Bezriadkovania"/>
        <w:jc w:val="both"/>
        <w:rPr>
          <w:rFonts w:ascii="Arial" w:hAnsi="Arial" w:cs="Arial"/>
          <w:sz w:val="20"/>
          <w:szCs w:val="20"/>
        </w:rPr>
      </w:pPr>
    </w:p>
    <w:p w14:paraId="17751FD4"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0352C742"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7FEC9BE5" w14:textId="77777777" w:rsidTr="00A62BB7">
        <w:trPr>
          <w:trHeight w:val="20"/>
        </w:trPr>
        <w:tc>
          <w:tcPr>
            <w:tcW w:w="4644" w:type="dxa"/>
          </w:tcPr>
          <w:p w14:paraId="19B2EE25" w14:textId="77777777" w:rsidR="00364AB7" w:rsidRDefault="00364AB7" w:rsidP="00A62BB7">
            <w:pPr>
              <w:rPr>
                <w:rFonts w:ascii="Arial" w:hAnsi="Arial" w:cs="Arial"/>
                <w:b/>
                <w:bCs/>
                <w:sz w:val="20"/>
                <w:szCs w:val="20"/>
              </w:rPr>
            </w:pPr>
            <w:r>
              <w:rPr>
                <w:rFonts w:ascii="Arial" w:hAnsi="Arial" w:cs="Arial"/>
                <w:sz w:val="20"/>
                <w:szCs w:val="20"/>
              </w:rPr>
              <w:t>evidencia obyvateľov</w:t>
            </w:r>
          </w:p>
        </w:tc>
        <w:tc>
          <w:tcPr>
            <w:tcW w:w="4678" w:type="dxa"/>
          </w:tcPr>
          <w:p w14:paraId="0066B9A5" w14:textId="77777777" w:rsidR="00364AB7" w:rsidRDefault="00364AB7" w:rsidP="00A62BB7">
            <w:pPr>
              <w:rPr>
                <w:rFonts w:ascii="Arial" w:hAnsi="Arial" w:cs="Arial"/>
                <w:color w:val="0070C0"/>
                <w:sz w:val="20"/>
                <w:szCs w:val="20"/>
              </w:rPr>
            </w:pPr>
            <w:r>
              <w:rPr>
                <w:rFonts w:ascii="Arial" w:hAnsi="Arial" w:cs="Arial"/>
                <w:sz w:val="20"/>
                <w:szCs w:val="20"/>
              </w:rPr>
              <w:t>10 rokov</w:t>
            </w:r>
          </w:p>
        </w:tc>
      </w:tr>
    </w:tbl>
    <w:p w14:paraId="33259FCC"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457023DC"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7A1C8516"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iCs/>
          <w:color w:val="151515"/>
          <w:sz w:val="20"/>
          <w:szCs w:val="20"/>
        </w:rPr>
        <w:t>Z dôvodu dodržiavania zásady minimalizácie sú všetky Vami poskytnuté osobné údaje nevyhnutnou zákonnou požiadavkou pre naplnenie účelu ich spracúvania.</w:t>
      </w:r>
    </w:p>
    <w:p w14:paraId="6ED2188E"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5165A62E"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OSVEDČOVANIE LISTÍN A PODPISOV</w:t>
      </w:r>
    </w:p>
    <w:p w14:paraId="43A5031C" w14:textId="77777777" w:rsidR="00364AB7" w:rsidRDefault="00364AB7" w:rsidP="00364AB7">
      <w:pPr>
        <w:pStyle w:val="Bezriadkovania"/>
        <w:jc w:val="center"/>
        <w:rPr>
          <w:rFonts w:ascii="Arial" w:hAnsi="Arial" w:cs="Arial"/>
        </w:rPr>
      </w:pPr>
      <w:r>
        <w:rPr>
          <w:rFonts w:ascii="Arial" w:eastAsia="Times New Roman" w:hAnsi="Arial" w:cs="Arial"/>
          <w:bCs/>
          <w:color w:val="151515"/>
          <w:bdr w:val="none" w:sz="0" w:space="0" w:color="auto" w:frame="1"/>
        </w:rPr>
        <w:t>Účel spracúvania osobných údajov je osvedčovanie listín a podpisov na listinách a vedenie evidencie listín a podpisov</w:t>
      </w:r>
      <w:r>
        <w:rPr>
          <w:rFonts w:ascii="Arial" w:hAnsi="Arial" w:cs="Arial"/>
        </w:rPr>
        <w:t>.</w:t>
      </w:r>
    </w:p>
    <w:p w14:paraId="2C751F31" w14:textId="77777777" w:rsidR="00364AB7" w:rsidRDefault="00364AB7" w:rsidP="00364AB7">
      <w:pPr>
        <w:spacing w:after="0" w:line="255" w:lineRule="atLeast"/>
        <w:jc w:val="both"/>
        <w:textAlignment w:val="baseline"/>
        <w:rPr>
          <w:rFonts w:ascii="Arial" w:hAnsi="Arial" w:cs="Arial"/>
          <w:b/>
          <w:sz w:val="20"/>
          <w:szCs w:val="20"/>
        </w:rPr>
      </w:pPr>
    </w:p>
    <w:p w14:paraId="243A625C" w14:textId="77777777" w:rsidR="00364AB7" w:rsidRDefault="00364AB7" w:rsidP="00364AB7">
      <w:pPr>
        <w:pStyle w:val="Bezriadkovania"/>
        <w:jc w:val="both"/>
        <w:rPr>
          <w:rFonts w:ascii="Arial" w:eastAsia="Times New Roman" w:hAnsi="Arial" w:cs="Arial"/>
          <w:bCs/>
          <w:sz w:val="20"/>
          <w:szCs w:val="20"/>
          <w:bdr w:val="none" w:sz="0" w:space="0" w:color="auto" w:frame="1"/>
        </w:rPr>
      </w:pPr>
      <w:r>
        <w:rPr>
          <w:rFonts w:ascii="Arial" w:hAnsi="Arial" w:cs="Arial"/>
          <w:b/>
          <w:sz w:val="20"/>
          <w:szCs w:val="20"/>
        </w:rPr>
        <w:t xml:space="preserve">Okruh dotknutých osôb: </w:t>
      </w:r>
      <w:r>
        <w:rPr>
          <w:rFonts w:ascii="Arial" w:hAnsi="Arial" w:cs="Arial"/>
          <w:sz w:val="20"/>
          <w:szCs w:val="20"/>
        </w:rPr>
        <w:t>fyzická osoba, ktorej podpis sa osvedčuje</w:t>
      </w:r>
    </w:p>
    <w:p w14:paraId="6EDC28CE" w14:textId="77777777" w:rsidR="00364AB7" w:rsidRDefault="00364AB7" w:rsidP="00364AB7">
      <w:pPr>
        <w:pStyle w:val="Bezriadkovania"/>
        <w:jc w:val="both"/>
        <w:rPr>
          <w:rFonts w:ascii="Arial" w:hAnsi="Arial" w:cs="Arial"/>
          <w:sz w:val="20"/>
          <w:szCs w:val="20"/>
        </w:rPr>
      </w:pPr>
    </w:p>
    <w:p w14:paraId="0F164852"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meno a priezvisko fyzickej osoby, ktorej podpis bol osvedčený, adresu trvalého pobytu fyzickej osoby, ktorej podpis bol osvedčený, údaj, akým spôsobom bola preukázaná totožnosť fyzickej osoby, ktorej podpis bol osvedčený (druh a číslo preukazu totožnosti, adresa pobytu)</w:t>
      </w:r>
    </w:p>
    <w:p w14:paraId="64E13167" w14:textId="77777777" w:rsidR="00364AB7" w:rsidRDefault="00364AB7" w:rsidP="00364AB7">
      <w:pPr>
        <w:pStyle w:val="Bezriadkovania"/>
        <w:jc w:val="both"/>
        <w:rPr>
          <w:rFonts w:ascii="Arial" w:hAnsi="Arial" w:cs="Arial"/>
          <w:sz w:val="20"/>
          <w:szCs w:val="20"/>
        </w:rPr>
      </w:pPr>
    </w:p>
    <w:p w14:paraId="2E311E6D" w14:textId="77777777" w:rsidR="00364AB7" w:rsidRDefault="00364AB7" w:rsidP="00364AB7">
      <w:pPr>
        <w:pStyle w:val="Bezriadkovania"/>
        <w:jc w:val="both"/>
        <w:rPr>
          <w:rFonts w:ascii="Arial" w:hAnsi="Arial" w:cs="Arial"/>
          <w:sz w:val="20"/>
          <w:szCs w:val="20"/>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w:t>
      </w:r>
      <w:r>
        <w:rPr>
          <w:rFonts w:ascii="Arial" w:hAnsi="Arial" w:cs="Arial"/>
          <w:sz w:val="20"/>
          <w:szCs w:val="20"/>
        </w:rPr>
        <w:t xml:space="preserve">zákon č. 599/2001 Z. z. o osvedčovaní listín a podpisov na listinách okresnými úradmi a obcami </w:t>
      </w:r>
    </w:p>
    <w:p w14:paraId="2D69058E" w14:textId="77777777" w:rsidR="00364AB7" w:rsidRDefault="00364AB7" w:rsidP="00364AB7">
      <w:pPr>
        <w:pStyle w:val="Bezriadkovania"/>
        <w:jc w:val="both"/>
        <w:rPr>
          <w:rFonts w:ascii="Arial" w:eastAsia="Times New Roman" w:hAnsi="Arial" w:cs="Arial"/>
          <w:b/>
          <w:bCs/>
          <w:sz w:val="20"/>
          <w:szCs w:val="20"/>
          <w:bdr w:val="none" w:sz="0" w:space="0" w:color="auto" w:frame="1"/>
        </w:rPr>
      </w:pPr>
    </w:p>
    <w:p w14:paraId="3106D6C7" w14:textId="77777777" w:rsidR="00364AB7" w:rsidRDefault="00364AB7" w:rsidP="00364AB7">
      <w:pPr>
        <w:spacing w:after="0" w:line="255" w:lineRule="atLeast"/>
        <w:jc w:val="both"/>
        <w:textAlignment w:val="baseline"/>
        <w:rPr>
          <w:rFonts w:ascii="Arial" w:hAnsi="Arial" w:cs="Arial"/>
          <w:color w:val="000000"/>
          <w:sz w:val="20"/>
          <w:szCs w:val="20"/>
          <w:shd w:val="clear" w:color="auto" w:fill="FFFFFF"/>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sz w:val="20"/>
          <w:szCs w:val="20"/>
          <w:bdr w:val="none" w:sz="0" w:space="0" w:color="auto" w:frame="1"/>
        </w:rPr>
        <w:t>subjekty, ktorým osobitný predpis zveruje právomoc rozhodovať o právach a povinnostiach fyzických osôb: súdy, orgány činné v trestnom konaní</w:t>
      </w:r>
      <w:r>
        <w:rPr>
          <w:rFonts w:ascii="Arial" w:hAnsi="Arial" w:cs="Arial"/>
          <w:color w:val="000000"/>
          <w:sz w:val="20"/>
          <w:szCs w:val="20"/>
          <w:shd w:val="clear" w:color="auto" w:fill="FFFFFF"/>
        </w:rPr>
        <w:t xml:space="preserve"> a to v zmysle Všeobecného nariadenia o ochrane údajov</w:t>
      </w:r>
    </w:p>
    <w:p w14:paraId="6E6A60FD" w14:textId="77777777" w:rsidR="00364AB7" w:rsidRDefault="00364AB7" w:rsidP="00364AB7">
      <w:pPr>
        <w:spacing w:after="0" w:line="255" w:lineRule="atLeast"/>
        <w:jc w:val="both"/>
        <w:textAlignment w:val="baseline"/>
        <w:rPr>
          <w:rFonts w:ascii="Arial" w:hAnsi="Arial" w:cs="Arial"/>
          <w:sz w:val="20"/>
          <w:szCs w:val="20"/>
        </w:rPr>
      </w:pPr>
    </w:p>
    <w:p w14:paraId="0217BBCE"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638C84E8"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03A3C432" w14:textId="77777777" w:rsidTr="00A62BB7">
        <w:trPr>
          <w:trHeight w:val="20"/>
        </w:trPr>
        <w:tc>
          <w:tcPr>
            <w:tcW w:w="4644" w:type="dxa"/>
          </w:tcPr>
          <w:p w14:paraId="20D3A588" w14:textId="77777777" w:rsidR="00364AB7" w:rsidRDefault="00364AB7" w:rsidP="00A62BB7">
            <w:pPr>
              <w:rPr>
                <w:rFonts w:ascii="Arial" w:hAnsi="Arial" w:cs="Arial"/>
                <w:b/>
                <w:bCs/>
                <w:sz w:val="20"/>
                <w:szCs w:val="20"/>
              </w:rPr>
            </w:pPr>
            <w:r>
              <w:rPr>
                <w:rFonts w:ascii="Arial" w:hAnsi="Arial" w:cs="Arial"/>
                <w:sz w:val="20"/>
                <w:szCs w:val="20"/>
              </w:rPr>
              <w:t>Osvedčovacie knihy - osvedčenie listín a podpisov na listinách</w:t>
            </w:r>
          </w:p>
        </w:tc>
        <w:tc>
          <w:tcPr>
            <w:tcW w:w="4678" w:type="dxa"/>
          </w:tcPr>
          <w:p w14:paraId="72821670" w14:textId="77777777" w:rsidR="00364AB7" w:rsidRDefault="00364AB7" w:rsidP="00A62BB7">
            <w:pPr>
              <w:rPr>
                <w:rFonts w:ascii="Arial" w:hAnsi="Arial" w:cs="Arial"/>
                <w:color w:val="0070C0"/>
                <w:sz w:val="20"/>
                <w:szCs w:val="20"/>
              </w:rPr>
            </w:pPr>
            <w:r>
              <w:rPr>
                <w:rFonts w:ascii="Arial" w:hAnsi="Arial" w:cs="Arial"/>
                <w:sz w:val="20"/>
                <w:szCs w:val="20"/>
              </w:rPr>
              <w:t>10 rokov</w:t>
            </w:r>
          </w:p>
        </w:tc>
      </w:tr>
    </w:tbl>
    <w:p w14:paraId="3CAA6F3B"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717A05B2"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713960A4"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Z dôvodu dodržiavania zásady minimalizácie sú všetky Vami poskytnuté osobné údaje nevyhnutnou zákonnou požiadavkou pre naplnenie účelu ich spracúvania.</w:t>
      </w:r>
    </w:p>
    <w:p w14:paraId="47A8E286" w14:textId="77777777" w:rsidR="004F07CC" w:rsidRDefault="004F07CC" w:rsidP="00364AB7">
      <w:pPr>
        <w:spacing w:after="0" w:line="255" w:lineRule="atLeast"/>
        <w:jc w:val="both"/>
        <w:textAlignment w:val="baseline"/>
        <w:rPr>
          <w:rFonts w:ascii="Arial" w:eastAsia="Times New Roman" w:hAnsi="Arial" w:cs="Arial"/>
          <w:color w:val="151515"/>
          <w:sz w:val="20"/>
          <w:szCs w:val="20"/>
        </w:rPr>
      </w:pPr>
    </w:p>
    <w:p w14:paraId="149A18DA"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05530233"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VYMÁHANIE POHĽADÁVOK</w:t>
      </w:r>
    </w:p>
    <w:p w14:paraId="5C881500" w14:textId="77777777" w:rsidR="00364AB7" w:rsidRDefault="00364AB7" w:rsidP="00364AB7">
      <w:pPr>
        <w:spacing w:after="0" w:line="255" w:lineRule="atLeast"/>
        <w:jc w:val="center"/>
        <w:textAlignment w:val="baseline"/>
        <w:rPr>
          <w:rFonts w:ascii="Arial" w:eastAsia="Times New Roman" w:hAnsi="Arial" w:cs="Arial"/>
          <w:color w:val="151515"/>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evidencia vymáhania pohľadávok.</w:t>
      </w:r>
    </w:p>
    <w:p w14:paraId="6B9A7CDC" w14:textId="77777777" w:rsidR="00364AB7" w:rsidRDefault="00364AB7" w:rsidP="00364AB7">
      <w:pPr>
        <w:pStyle w:val="Bezriadkovania"/>
        <w:jc w:val="both"/>
        <w:rPr>
          <w:rFonts w:ascii="Arial" w:hAnsi="Arial" w:cs="Arial"/>
          <w:b/>
          <w:sz w:val="20"/>
          <w:szCs w:val="20"/>
        </w:rPr>
      </w:pPr>
    </w:p>
    <w:p w14:paraId="20B4F84A"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hAnsi="Arial" w:cs="Arial"/>
          <w:sz w:val="20"/>
          <w:szCs w:val="20"/>
        </w:rPr>
        <w:t>fyzické osoby - dlžníci</w:t>
      </w:r>
    </w:p>
    <w:p w14:paraId="59A5E5CE" w14:textId="77777777" w:rsidR="00364AB7" w:rsidRDefault="00364AB7" w:rsidP="00364AB7">
      <w:pPr>
        <w:pStyle w:val="Bezriadkovania"/>
        <w:jc w:val="both"/>
        <w:rPr>
          <w:rFonts w:ascii="Arial" w:hAnsi="Arial" w:cs="Arial"/>
          <w:sz w:val="20"/>
          <w:szCs w:val="20"/>
        </w:rPr>
      </w:pPr>
    </w:p>
    <w:p w14:paraId="4C6DEF25"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meno, priezvisko, titul, trvalý/prechodný pobyt, číslo občianskeho preukazu, výška dlhu</w:t>
      </w:r>
    </w:p>
    <w:p w14:paraId="307C3A14" w14:textId="77777777" w:rsidR="00364AB7" w:rsidRDefault="00364AB7" w:rsidP="00364AB7">
      <w:pPr>
        <w:pStyle w:val="Bezriadkovania"/>
        <w:jc w:val="both"/>
        <w:rPr>
          <w:rFonts w:ascii="Arial" w:eastAsia="Times New Roman" w:hAnsi="Arial" w:cs="Arial"/>
          <w:b/>
          <w:bCs/>
          <w:sz w:val="20"/>
          <w:szCs w:val="20"/>
          <w:bdr w:val="none" w:sz="0" w:space="0" w:color="auto" w:frame="1"/>
        </w:rPr>
      </w:pPr>
    </w:p>
    <w:p w14:paraId="28CCF0BA" w14:textId="77777777" w:rsidR="00364AB7" w:rsidRDefault="00364AB7" w:rsidP="00364AB7">
      <w:pPr>
        <w:pStyle w:val="Bezriadkovania"/>
        <w:jc w:val="both"/>
        <w:rPr>
          <w:rFonts w:ascii="Arial" w:eastAsia="Times New Roman" w:hAnsi="Arial" w:cs="Arial"/>
          <w:bCs/>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w:t>
      </w:r>
      <w:r>
        <w:rPr>
          <w:rFonts w:ascii="Arial" w:eastAsia="Times New Roman" w:hAnsi="Arial" w:cs="Arial"/>
          <w:bCs/>
          <w:color w:val="151515"/>
          <w:sz w:val="20"/>
          <w:szCs w:val="20"/>
          <w:bdr w:val="none" w:sz="0" w:space="0" w:color="auto" w:frame="1"/>
        </w:rPr>
        <w:t xml:space="preserve"> zákon č. 40/1964 Zb. Občiansky zákonník, zákon č. 233/1995 Z. z. o súdnych exekútoroch a exekučnej činnosti (Exekučný poriadok), čl. 6 ods. 1 písm. b) Nariadenia GDPR</w:t>
      </w:r>
    </w:p>
    <w:p w14:paraId="593BD2C8" w14:textId="77777777" w:rsidR="00364AB7" w:rsidRDefault="00364AB7" w:rsidP="00364AB7">
      <w:pPr>
        <w:spacing w:after="0" w:line="255" w:lineRule="atLeast"/>
        <w:jc w:val="both"/>
        <w:textAlignment w:val="baseline"/>
        <w:rPr>
          <w:rFonts w:ascii="Arial" w:eastAsia="Times New Roman" w:hAnsi="Arial" w:cs="Arial"/>
          <w:b/>
          <w:bCs/>
          <w:sz w:val="20"/>
          <w:szCs w:val="20"/>
          <w:bdr w:val="none" w:sz="0" w:space="0" w:color="auto" w:frame="1"/>
        </w:rPr>
      </w:pPr>
    </w:p>
    <w:p w14:paraId="671219DF"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bCs/>
          <w:color w:val="151515"/>
          <w:sz w:val="20"/>
          <w:szCs w:val="20"/>
          <w:bdr w:val="none" w:sz="0" w:space="0" w:color="auto" w:frame="1"/>
        </w:rPr>
        <w:t xml:space="preserve">exekútor - zákon č. 233/1995 Z. z. o súdnych exekútoroch a exekučnej činnosti (Exekučný poriadok ) a o zmene a doplnení niektorých zákonov v znení neskorších predpisov,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r>
        <w:rPr>
          <w:rFonts w:ascii="Arial" w:hAnsi="Arial" w:cs="Arial"/>
          <w:color w:val="000000"/>
          <w:sz w:val="20"/>
          <w:szCs w:val="20"/>
          <w:shd w:val="clear" w:color="auto" w:fill="FFFFFF"/>
        </w:rPr>
        <w:t>, oprávnený orgán štátu - spracúvanie je nevyhnutné na splnenie zákonnej povinnosti prevádzkovateľa a to v zmysle Všeobecného nariadenia o ochrane údajov</w:t>
      </w:r>
    </w:p>
    <w:p w14:paraId="3C776A56" w14:textId="77777777" w:rsidR="00364AB7" w:rsidRDefault="00364AB7" w:rsidP="00364AB7">
      <w:pPr>
        <w:spacing w:after="0" w:line="255" w:lineRule="atLeast"/>
        <w:jc w:val="both"/>
        <w:textAlignment w:val="baseline"/>
        <w:rPr>
          <w:rFonts w:ascii="Arial" w:hAnsi="Arial" w:cs="Arial"/>
          <w:sz w:val="20"/>
          <w:szCs w:val="20"/>
        </w:rPr>
      </w:pPr>
      <w:r>
        <w:rPr>
          <w:rFonts w:ascii="Arial" w:eastAsia="Times New Roman" w:hAnsi="Arial" w:cs="Arial"/>
          <w:color w:val="151515"/>
          <w:sz w:val="20"/>
          <w:szCs w:val="20"/>
        </w:rPr>
        <w:t>a sprostredkovatelia:</w:t>
      </w:r>
      <w:r>
        <w:rPr>
          <w:rFonts w:ascii="Arial" w:eastAsia="Times New Roman" w:hAnsi="Arial" w:cs="Arial"/>
          <w:sz w:val="20"/>
          <w:szCs w:val="20"/>
        </w:rPr>
        <w:t xml:space="preserve"> </w:t>
      </w:r>
      <w:r>
        <w:rPr>
          <w:rFonts w:ascii="Arial" w:hAnsi="Arial" w:cs="Arial"/>
          <w:sz w:val="20"/>
          <w:szCs w:val="20"/>
        </w:rPr>
        <w:t xml:space="preserve">MADE </w:t>
      </w:r>
      <w:proofErr w:type="spellStart"/>
      <w:r>
        <w:rPr>
          <w:rFonts w:ascii="Arial" w:hAnsi="Arial" w:cs="Arial"/>
          <w:sz w:val="20"/>
          <w:szCs w:val="20"/>
        </w:rPr>
        <w:t>spol</w:t>
      </w:r>
      <w:proofErr w:type="spellEnd"/>
      <w:r>
        <w:rPr>
          <w:rFonts w:ascii="Arial" w:hAnsi="Arial" w:cs="Arial"/>
          <w:sz w:val="20"/>
          <w:szCs w:val="20"/>
        </w:rPr>
        <w:t>.,</w:t>
      </w:r>
      <w:proofErr w:type="spellStart"/>
      <w:r>
        <w:rPr>
          <w:rFonts w:ascii="Arial" w:hAnsi="Arial" w:cs="Arial"/>
          <w:sz w:val="20"/>
          <w:szCs w:val="20"/>
        </w:rPr>
        <w:t>s.r.o</w:t>
      </w:r>
      <w:proofErr w:type="spellEnd"/>
      <w:r>
        <w:rPr>
          <w:rFonts w:ascii="Arial" w:hAnsi="Arial" w:cs="Arial"/>
          <w:sz w:val="20"/>
          <w:szCs w:val="20"/>
        </w:rPr>
        <w:t>., Hurbanova 14A, Banská Bystrica 974 01, 36041688</w:t>
      </w:r>
    </w:p>
    <w:p w14:paraId="4C37356A"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7D090AFB"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5EF73977"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38931084" w14:textId="77777777" w:rsidTr="00A62BB7">
        <w:trPr>
          <w:trHeight w:val="20"/>
        </w:trPr>
        <w:tc>
          <w:tcPr>
            <w:tcW w:w="4644" w:type="dxa"/>
          </w:tcPr>
          <w:p w14:paraId="4D6474DA" w14:textId="77777777" w:rsidR="00364AB7" w:rsidRDefault="00364AB7" w:rsidP="00A62BB7">
            <w:pPr>
              <w:rPr>
                <w:rFonts w:ascii="Arial" w:hAnsi="Arial" w:cs="Arial"/>
                <w:b/>
                <w:bCs/>
                <w:sz w:val="20"/>
                <w:szCs w:val="20"/>
              </w:rPr>
            </w:pPr>
            <w:r>
              <w:rPr>
                <w:rFonts w:ascii="Arial" w:hAnsi="Arial" w:cs="Arial"/>
                <w:sz w:val="20"/>
                <w:szCs w:val="20"/>
              </w:rPr>
              <w:t>nedoplatky, výzvy, upomienky</w:t>
            </w:r>
          </w:p>
        </w:tc>
        <w:tc>
          <w:tcPr>
            <w:tcW w:w="4678" w:type="dxa"/>
          </w:tcPr>
          <w:p w14:paraId="21E3BB3E" w14:textId="77777777" w:rsidR="00364AB7" w:rsidRDefault="00364AB7" w:rsidP="00A62BB7">
            <w:pPr>
              <w:rPr>
                <w:rFonts w:ascii="Arial" w:hAnsi="Arial" w:cs="Arial"/>
                <w:color w:val="0070C0"/>
                <w:sz w:val="20"/>
                <w:szCs w:val="20"/>
              </w:rPr>
            </w:pPr>
            <w:r>
              <w:rPr>
                <w:rFonts w:ascii="Arial" w:hAnsi="Arial" w:cs="Arial"/>
                <w:sz w:val="20"/>
                <w:szCs w:val="20"/>
              </w:rPr>
              <w:t>10 rokov</w:t>
            </w:r>
          </w:p>
        </w:tc>
      </w:tr>
    </w:tbl>
    <w:p w14:paraId="7CED6D5E"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3B89B20C"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2C805CCA"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Z dôvodu dodržiavania zásady minimalizácie sú všetky Vami poskytnuté osobné údaje nevyhnutnou zákonnou požiadavkou pre naplnenie účelu ich spracúvania.</w:t>
      </w:r>
    </w:p>
    <w:p w14:paraId="59A1672C"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p>
    <w:p w14:paraId="29A91A8C"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POSLANCI</w:t>
      </w:r>
    </w:p>
    <w:p w14:paraId="576C3324" w14:textId="77777777" w:rsidR="00364AB7" w:rsidRDefault="00364AB7" w:rsidP="00364AB7">
      <w:pPr>
        <w:spacing w:after="0" w:line="255" w:lineRule="atLeast"/>
        <w:jc w:val="center"/>
        <w:textAlignment w:val="baseline"/>
        <w:rPr>
          <w:rFonts w:ascii="Arial" w:eastAsia="Times New Roman" w:hAnsi="Arial" w:cs="Arial"/>
          <w:color w:val="151515"/>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evidencia poslancov.</w:t>
      </w:r>
    </w:p>
    <w:p w14:paraId="6CF2D473" w14:textId="77777777" w:rsidR="00364AB7" w:rsidRDefault="00364AB7" w:rsidP="00364AB7">
      <w:pPr>
        <w:spacing w:after="0" w:line="255" w:lineRule="atLeast"/>
        <w:jc w:val="both"/>
        <w:textAlignment w:val="baseline"/>
        <w:rPr>
          <w:rFonts w:ascii="Arial" w:hAnsi="Arial" w:cs="Arial"/>
          <w:b/>
          <w:sz w:val="20"/>
          <w:szCs w:val="20"/>
        </w:rPr>
      </w:pPr>
    </w:p>
    <w:p w14:paraId="3ACD40F4"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eastAsia="Times New Roman" w:hAnsi="Arial" w:cs="Arial"/>
          <w:bCs/>
          <w:sz w:val="20"/>
          <w:szCs w:val="20"/>
          <w:bdr w:val="none" w:sz="0" w:space="0" w:color="auto" w:frame="1"/>
        </w:rPr>
        <w:t>poslanci</w:t>
      </w:r>
    </w:p>
    <w:p w14:paraId="6F41B02C" w14:textId="77777777" w:rsidR="00364AB7" w:rsidRDefault="00364AB7" w:rsidP="00364AB7">
      <w:pPr>
        <w:pStyle w:val="Bezriadkovania"/>
        <w:jc w:val="both"/>
        <w:rPr>
          <w:rFonts w:ascii="Arial" w:hAnsi="Arial" w:cs="Arial"/>
          <w:sz w:val="20"/>
          <w:szCs w:val="20"/>
        </w:rPr>
      </w:pPr>
    </w:p>
    <w:p w14:paraId="46107887"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titul, meno, priezvisko, telefónne číslo, email, dátum narodenia, číslo občianskeho preukazu, fotografia</w:t>
      </w:r>
    </w:p>
    <w:p w14:paraId="00ECA64B" w14:textId="77777777" w:rsidR="00364AB7" w:rsidRDefault="00364AB7" w:rsidP="00364AB7">
      <w:pPr>
        <w:pStyle w:val="Bezriadkovania"/>
        <w:jc w:val="both"/>
        <w:rPr>
          <w:rFonts w:ascii="Arial" w:hAnsi="Arial" w:cs="Arial"/>
          <w:sz w:val="20"/>
          <w:szCs w:val="20"/>
        </w:rPr>
      </w:pPr>
    </w:p>
    <w:p w14:paraId="11B43728" w14:textId="77777777" w:rsidR="00364AB7" w:rsidRDefault="00364AB7" w:rsidP="00364AB7">
      <w:pPr>
        <w:spacing w:after="0" w:line="255" w:lineRule="atLeast"/>
        <w:jc w:val="both"/>
        <w:textAlignment w:val="baseline"/>
        <w:rPr>
          <w:rFonts w:ascii="Arial" w:eastAsia="Times New Roman" w:hAnsi="Arial" w:cs="Arial"/>
          <w:bCs/>
          <w:color w:val="151515"/>
          <w:sz w:val="20"/>
          <w:szCs w:val="20"/>
          <w:bdr w:val="none" w:sz="0" w:space="0" w:color="auto" w:frame="1"/>
        </w:rPr>
      </w:pPr>
      <w:r>
        <w:rPr>
          <w:rFonts w:ascii="Arial" w:eastAsia="Times New Roman" w:hAnsi="Arial" w:cs="Arial"/>
          <w:b/>
          <w:bCs/>
          <w:sz w:val="20"/>
          <w:szCs w:val="20"/>
          <w:bdr w:val="none" w:sz="0" w:space="0" w:color="auto" w:frame="1"/>
        </w:rPr>
        <w:t xml:space="preserve">Právny základ spracovania osobných údajov: </w:t>
      </w:r>
      <w:r>
        <w:rPr>
          <w:rFonts w:ascii="Arial" w:eastAsia="Times New Roman" w:hAnsi="Arial" w:cs="Arial"/>
          <w:bCs/>
          <w:sz w:val="20"/>
          <w:szCs w:val="20"/>
          <w:bdr w:val="none" w:sz="0" w:space="0" w:color="auto" w:frame="1"/>
        </w:rPr>
        <w:t>čl. 6 ods. 1 písm. c) Nariadenia GDPR: z</w:t>
      </w:r>
      <w:r>
        <w:rPr>
          <w:rFonts w:ascii="Arial" w:eastAsia="Times New Roman" w:hAnsi="Arial" w:cs="Arial"/>
          <w:bCs/>
          <w:color w:val="151515"/>
          <w:sz w:val="20"/>
          <w:szCs w:val="20"/>
          <w:bdr w:val="none" w:sz="0" w:space="0" w:color="auto" w:frame="1"/>
        </w:rPr>
        <w:t>ákon č. 180/2014 Z. z. Zákon o podmienkach výkonu volebného práva a o zmene a doplnení niektorých zákonov, zákon č. 369/1990 Zb. o obecnom zriadení v znení neskorších predpisov</w:t>
      </w:r>
    </w:p>
    <w:p w14:paraId="49B4BDF1" w14:textId="77777777" w:rsidR="00364AB7" w:rsidRDefault="00364AB7" w:rsidP="00364AB7">
      <w:pPr>
        <w:spacing w:after="0" w:line="255" w:lineRule="atLeast"/>
        <w:jc w:val="both"/>
        <w:textAlignment w:val="baseline"/>
        <w:rPr>
          <w:rFonts w:ascii="Arial" w:eastAsia="Times New Roman" w:hAnsi="Arial" w:cs="Arial"/>
          <w:b/>
          <w:bCs/>
          <w:sz w:val="20"/>
          <w:szCs w:val="20"/>
          <w:bdr w:val="none" w:sz="0" w:space="0" w:color="auto" w:frame="1"/>
        </w:rPr>
      </w:pPr>
    </w:p>
    <w:p w14:paraId="35E7A5AC" w14:textId="77777777" w:rsidR="00364AB7" w:rsidRDefault="00364AB7" w:rsidP="00364AB7">
      <w:pPr>
        <w:spacing w:after="0" w:line="255" w:lineRule="atLeast"/>
        <w:jc w:val="both"/>
        <w:textAlignment w:val="baseline"/>
        <w:rPr>
          <w:rFonts w:ascii="Arial" w:hAnsi="Arial" w:cs="Arial"/>
          <w:color w:val="000000"/>
          <w:sz w:val="20"/>
          <w:szCs w:val="20"/>
          <w:shd w:val="clear" w:color="auto" w:fill="FFFFFF"/>
        </w:rPr>
      </w:pPr>
      <w:r>
        <w:rPr>
          <w:rFonts w:ascii="Arial" w:eastAsia="Times New Roman" w:hAnsi="Arial" w:cs="Arial"/>
          <w:b/>
          <w:bCs/>
          <w:sz w:val="20"/>
          <w:szCs w:val="20"/>
          <w:bdr w:val="none" w:sz="0" w:space="0" w:color="auto" w:frame="1"/>
        </w:rPr>
        <w:t xml:space="preserve">Kategórie príjemcov: </w:t>
      </w:r>
      <w:r>
        <w:rPr>
          <w:rFonts w:ascii="Arial" w:hAnsi="Arial" w:cs="Arial"/>
          <w:color w:val="000000"/>
          <w:sz w:val="20"/>
          <w:szCs w:val="20"/>
          <w:shd w:val="clear" w:color="auto" w:fill="FFFFFF"/>
        </w:rPr>
        <w:t>subjekty, ktorým osobitný predpis zveruje právomoc rozhodovať o právach a povinnostiach fyzických osôb: súdy, orgány činné v trestnom konaní</w:t>
      </w:r>
    </w:p>
    <w:p w14:paraId="12CB94D9"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271A08BF"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2CCE5EE8"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66BABB72" w14:textId="77777777" w:rsidTr="00A62BB7">
        <w:trPr>
          <w:trHeight w:val="20"/>
        </w:trPr>
        <w:tc>
          <w:tcPr>
            <w:tcW w:w="4644" w:type="dxa"/>
          </w:tcPr>
          <w:p w14:paraId="041BA3C1" w14:textId="77777777" w:rsidR="00364AB7" w:rsidRDefault="00364AB7" w:rsidP="00A62BB7">
            <w:pPr>
              <w:rPr>
                <w:rFonts w:ascii="Arial" w:hAnsi="Arial" w:cs="Arial"/>
                <w:b/>
                <w:bCs/>
                <w:sz w:val="20"/>
                <w:szCs w:val="20"/>
              </w:rPr>
            </w:pPr>
            <w:r>
              <w:rPr>
                <w:rFonts w:ascii="Arial" w:hAnsi="Arial" w:cs="Arial"/>
                <w:sz w:val="20"/>
                <w:szCs w:val="20"/>
              </w:rPr>
              <w:t>rôzne náhrady (okrem cestovných a sťahovacích)</w:t>
            </w:r>
          </w:p>
        </w:tc>
        <w:tc>
          <w:tcPr>
            <w:tcW w:w="4678" w:type="dxa"/>
          </w:tcPr>
          <w:p w14:paraId="3365E2CE" w14:textId="77777777" w:rsidR="00364AB7" w:rsidRDefault="00364AB7" w:rsidP="00A62BB7">
            <w:pPr>
              <w:rPr>
                <w:rFonts w:ascii="Arial" w:hAnsi="Arial" w:cs="Arial"/>
                <w:color w:val="0070C0"/>
                <w:sz w:val="20"/>
                <w:szCs w:val="20"/>
              </w:rPr>
            </w:pPr>
            <w:r>
              <w:rPr>
                <w:rFonts w:ascii="Arial" w:hAnsi="Arial" w:cs="Arial"/>
                <w:sz w:val="20"/>
                <w:szCs w:val="20"/>
              </w:rPr>
              <w:t>5 rokov</w:t>
            </w:r>
          </w:p>
        </w:tc>
      </w:tr>
      <w:tr w:rsidR="00364AB7" w14:paraId="0E986220" w14:textId="77777777" w:rsidTr="00A62BB7">
        <w:trPr>
          <w:trHeight w:val="20"/>
        </w:trPr>
        <w:tc>
          <w:tcPr>
            <w:tcW w:w="4644" w:type="dxa"/>
          </w:tcPr>
          <w:p w14:paraId="24B5F09D" w14:textId="77777777" w:rsidR="00364AB7" w:rsidRDefault="00364AB7" w:rsidP="00A62BB7">
            <w:pPr>
              <w:rPr>
                <w:rFonts w:ascii="Arial" w:hAnsi="Arial" w:cs="Arial"/>
                <w:b/>
                <w:bCs/>
                <w:sz w:val="20"/>
                <w:szCs w:val="20"/>
              </w:rPr>
            </w:pPr>
            <w:r>
              <w:rPr>
                <w:rFonts w:ascii="Arial" w:hAnsi="Arial" w:cs="Arial"/>
                <w:sz w:val="20"/>
                <w:szCs w:val="20"/>
              </w:rPr>
              <w:t>odmeňovanie</w:t>
            </w:r>
          </w:p>
        </w:tc>
        <w:tc>
          <w:tcPr>
            <w:tcW w:w="4678" w:type="dxa"/>
          </w:tcPr>
          <w:p w14:paraId="72DC7599" w14:textId="77777777" w:rsidR="00364AB7" w:rsidRDefault="00364AB7" w:rsidP="00A62BB7">
            <w:pPr>
              <w:rPr>
                <w:rFonts w:ascii="Arial" w:hAnsi="Arial" w:cs="Arial"/>
                <w:color w:val="0070C0"/>
                <w:sz w:val="20"/>
                <w:szCs w:val="20"/>
              </w:rPr>
            </w:pPr>
            <w:r>
              <w:rPr>
                <w:rFonts w:ascii="Arial" w:hAnsi="Arial" w:cs="Arial"/>
                <w:sz w:val="20"/>
                <w:szCs w:val="20"/>
              </w:rPr>
              <w:t>5 rokov</w:t>
            </w:r>
          </w:p>
        </w:tc>
      </w:tr>
      <w:tr w:rsidR="00364AB7" w14:paraId="208B4F0B" w14:textId="77777777" w:rsidTr="00A62BB7">
        <w:trPr>
          <w:trHeight w:val="20"/>
        </w:trPr>
        <w:tc>
          <w:tcPr>
            <w:tcW w:w="4644" w:type="dxa"/>
          </w:tcPr>
          <w:p w14:paraId="06F91CB3" w14:textId="77777777" w:rsidR="00364AB7" w:rsidRDefault="00364AB7" w:rsidP="00A62BB7">
            <w:pPr>
              <w:rPr>
                <w:rFonts w:ascii="Arial" w:hAnsi="Arial" w:cs="Arial"/>
                <w:b/>
                <w:bCs/>
                <w:sz w:val="20"/>
                <w:szCs w:val="20"/>
              </w:rPr>
            </w:pPr>
            <w:r>
              <w:rPr>
                <w:rFonts w:ascii="Arial" w:hAnsi="Arial" w:cs="Arial"/>
                <w:sz w:val="20"/>
                <w:szCs w:val="20"/>
              </w:rPr>
              <w:t>cestovné náhrady</w:t>
            </w:r>
          </w:p>
        </w:tc>
        <w:tc>
          <w:tcPr>
            <w:tcW w:w="4678" w:type="dxa"/>
          </w:tcPr>
          <w:p w14:paraId="1DCEC5E9" w14:textId="77777777" w:rsidR="00364AB7" w:rsidRDefault="00364AB7" w:rsidP="00A62BB7">
            <w:pPr>
              <w:rPr>
                <w:rFonts w:ascii="Arial" w:hAnsi="Arial" w:cs="Arial"/>
                <w:color w:val="0070C0"/>
                <w:sz w:val="20"/>
                <w:szCs w:val="20"/>
              </w:rPr>
            </w:pPr>
            <w:r>
              <w:rPr>
                <w:rFonts w:ascii="Arial" w:hAnsi="Arial" w:cs="Arial"/>
                <w:sz w:val="20"/>
                <w:szCs w:val="20"/>
              </w:rPr>
              <w:t>5 rokov</w:t>
            </w:r>
          </w:p>
        </w:tc>
      </w:tr>
      <w:tr w:rsidR="00364AB7" w14:paraId="7D3FD595" w14:textId="77777777" w:rsidTr="00A62BB7">
        <w:trPr>
          <w:trHeight w:val="20"/>
        </w:trPr>
        <w:tc>
          <w:tcPr>
            <w:tcW w:w="4644" w:type="dxa"/>
          </w:tcPr>
          <w:p w14:paraId="1B6412D8" w14:textId="77777777" w:rsidR="00364AB7" w:rsidRDefault="00364AB7" w:rsidP="00A62BB7">
            <w:pPr>
              <w:rPr>
                <w:rFonts w:ascii="Arial" w:hAnsi="Arial" w:cs="Arial"/>
                <w:b/>
                <w:bCs/>
                <w:sz w:val="20"/>
                <w:szCs w:val="20"/>
              </w:rPr>
            </w:pPr>
            <w:r>
              <w:rPr>
                <w:rFonts w:ascii="Arial" w:hAnsi="Arial" w:cs="Arial"/>
                <w:sz w:val="20"/>
                <w:szCs w:val="20"/>
              </w:rPr>
              <w:t>mzdové listy</w:t>
            </w:r>
          </w:p>
        </w:tc>
        <w:tc>
          <w:tcPr>
            <w:tcW w:w="4678" w:type="dxa"/>
          </w:tcPr>
          <w:p w14:paraId="6933A4A2" w14:textId="77777777" w:rsidR="00364AB7" w:rsidRDefault="00364AB7" w:rsidP="00A62BB7">
            <w:pPr>
              <w:rPr>
                <w:rFonts w:ascii="Arial" w:hAnsi="Arial" w:cs="Arial"/>
                <w:color w:val="0070C0"/>
                <w:sz w:val="20"/>
                <w:szCs w:val="20"/>
              </w:rPr>
            </w:pPr>
            <w:r>
              <w:rPr>
                <w:rFonts w:ascii="Arial" w:hAnsi="Arial" w:cs="Arial"/>
                <w:sz w:val="20"/>
                <w:szCs w:val="20"/>
              </w:rPr>
              <w:t>20 rokov</w:t>
            </w:r>
          </w:p>
        </w:tc>
      </w:tr>
      <w:tr w:rsidR="00364AB7" w14:paraId="6F5973F1" w14:textId="77777777" w:rsidTr="00A62BB7">
        <w:trPr>
          <w:trHeight w:val="20"/>
        </w:trPr>
        <w:tc>
          <w:tcPr>
            <w:tcW w:w="4644" w:type="dxa"/>
          </w:tcPr>
          <w:p w14:paraId="14F1A334" w14:textId="77777777" w:rsidR="00364AB7" w:rsidRDefault="00364AB7" w:rsidP="00A62BB7">
            <w:pPr>
              <w:rPr>
                <w:rFonts w:ascii="Arial" w:hAnsi="Arial" w:cs="Arial"/>
                <w:b/>
                <w:bCs/>
                <w:sz w:val="20"/>
                <w:szCs w:val="20"/>
              </w:rPr>
            </w:pPr>
            <w:r>
              <w:rPr>
                <w:rFonts w:ascii="Arial" w:hAnsi="Arial" w:cs="Arial"/>
                <w:sz w:val="20"/>
                <w:szCs w:val="20"/>
              </w:rPr>
              <w:t>výplatné listiny</w:t>
            </w:r>
          </w:p>
        </w:tc>
        <w:tc>
          <w:tcPr>
            <w:tcW w:w="4678" w:type="dxa"/>
          </w:tcPr>
          <w:p w14:paraId="150EAEED" w14:textId="77777777" w:rsidR="00364AB7" w:rsidRDefault="00364AB7" w:rsidP="00A62BB7">
            <w:pPr>
              <w:rPr>
                <w:rFonts w:ascii="Arial" w:hAnsi="Arial" w:cs="Arial"/>
                <w:color w:val="0070C0"/>
                <w:sz w:val="20"/>
                <w:szCs w:val="20"/>
              </w:rPr>
            </w:pPr>
            <w:r>
              <w:rPr>
                <w:rFonts w:ascii="Arial" w:hAnsi="Arial" w:cs="Arial"/>
                <w:sz w:val="20"/>
                <w:szCs w:val="20"/>
              </w:rPr>
              <w:t>10 rokov</w:t>
            </w:r>
          </w:p>
        </w:tc>
      </w:tr>
      <w:tr w:rsidR="00364AB7" w14:paraId="2D09B894" w14:textId="77777777" w:rsidTr="00A62BB7">
        <w:trPr>
          <w:trHeight w:val="20"/>
        </w:trPr>
        <w:tc>
          <w:tcPr>
            <w:tcW w:w="4644" w:type="dxa"/>
          </w:tcPr>
          <w:p w14:paraId="55C1C715" w14:textId="77777777" w:rsidR="00364AB7" w:rsidRDefault="00364AB7" w:rsidP="00A62BB7">
            <w:pPr>
              <w:rPr>
                <w:rFonts w:ascii="Arial" w:hAnsi="Arial" w:cs="Arial"/>
                <w:b/>
                <w:bCs/>
                <w:sz w:val="20"/>
                <w:szCs w:val="20"/>
              </w:rPr>
            </w:pPr>
            <w:r>
              <w:rPr>
                <w:rFonts w:ascii="Arial" w:hAnsi="Arial" w:cs="Arial"/>
                <w:sz w:val="20"/>
                <w:szCs w:val="20"/>
              </w:rPr>
              <w:t>prehlásenia k dani zo mzdy</w:t>
            </w:r>
          </w:p>
        </w:tc>
        <w:tc>
          <w:tcPr>
            <w:tcW w:w="4678" w:type="dxa"/>
          </w:tcPr>
          <w:p w14:paraId="05FF4514" w14:textId="77777777" w:rsidR="00364AB7" w:rsidRDefault="00364AB7" w:rsidP="00A62BB7">
            <w:pPr>
              <w:rPr>
                <w:rFonts w:ascii="Arial" w:hAnsi="Arial" w:cs="Arial"/>
                <w:color w:val="0070C0"/>
                <w:sz w:val="20"/>
                <w:szCs w:val="20"/>
              </w:rPr>
            </w:pPr>
            <w:r>
              <w:rPr>
                <w:rFonts w:ascii="Arial" w:hAnsi="Arial" w:cs="Arial"/>
                <w:sz w:val="20"/>
                <w:szCs w:val="20"/>
              </w:rPr>
              <w:t>10 rokov</w:t>
            </w:r>
          </w:p>
        </w:tc>
      </w:tr>
      <w:tr w:rsidR="00364AB7" w14:paraId="2A79D01A" w14:textId="77777777" w:rsidTr="00A62BB7">
        <w:trPr>
          <w:trHeight w:val="20"/>
        </w:trPr>
        <w:tc>
          <w:tcPr>
            <w:tcW w:w="4644" w:type="dxa"/>
          </w:tcPr>
          <w:p w14:paraId="68FAD4F6" w14:textId="77777777" w:rsidR="00364AB7" w:rsidRDefault="00364AB7" w:rsidP="00A62BB7">
            <w:pPr>
              <w:rPr>
                <w:rFonts w:ascii="Arial" w:hAnsi="Arial" w:cs="Arial"/>
                <w:b/>
                <w:bCs/>
                <w:sz w:val="20"/>
                <w:szCs w:val="20"/>
              </w:rPr>
            </w:pPr>
            <w:r>
              <w:rPr>
                <w:rFonts w:ascii="Arial" w:hAnsi="Arial" w:cs="Arial"/>
                <w:sz w:val="20"/>
                <w:szCs w:val="20"/>
              </w:rPr>
              <w:t>oznámenia funkcií, zamestnaní, činností a majetkových pomerov funkcionárov územnej správy</w:t>
            </w:r>
          </w:p>
        </w:tc>
        <w:tc>
          <w:tcPr>
            <w:tcW w:w="4678" w:type="dxa"/>
          </w:tcPr>
          <w:p w14:paraId="79C8E157" w14:textId="77777777" w:rsidR="00364AB7" w:rsidRDefault="00364AB7" w:rsidP="00A62BB7">
            <w:pPr>
              <w:rPr>
                <w:rFonts w:ascii="Arial" w:hAnsi="Arial" w:cs="Arial"/>
                <w:color w:val="0070C0"/>
                <w:sz w:val="20"/>
                <w:szCs w:val="20"/>
              </w:rPr>
            </w:pPr>
            <w:r>
              <w:rPr>
                <w:rFonts w:ascii="Arial" w:hAnsi="Arial" w:cs="Arial"/>
                <w:sz w:val="20"/>
                <w:szCs w:val="20"/>
              </w:rPr>
              <w:t>5 rokov po skončení funkčného obdobia</w:t>
            </w:r>
          </w:p>
        </w:tc>
      </w:tr>
      <w:tr w:rsidR="00364AB7" w14:paraId="65BA18AD" w14:textId="77777777" w:rsidTr="00A62BB7">
        <w:trPr>
          <w:trHeight w:val="20"/>
        </w:trPr>
        <w:tc>
          <w:tcPr>
            <w:tcW w:w="4644" w:type="dxa"/>
          </w:tcPr>
          <w:p w14:paraId="1E3134E9" w14:textId="77777777" w:rsidR="00364AB7" w:rsidRDefault="00364AB7" w:rsidP="00A62BB7">
            <w:pPr>
              <w:rPr>
                <w:rFonts w:ascii="Arial" w:hAnsi="Arial" w:cs="Arial"/>
                <w:b/>
                <w:bCs/>
                <w:sz w:val="20"/>
                <w:szCs w:val="20"/>
              </w:rPr>
            </w:pPr>
            <w:r>
              <w:rPr>
                <w:rFonts w:ascii="Arial" w:hAnsi="Arial" w:cs="Arial"/>
                <w:sz w:val="20"/>
                <w:szCs w:val="20"/>
              </w:rPr>
              <w:t>dotazníky poslancov, majetkové priznania poslancov</w:t>
            </w:r>
          </w:p>
        </w:tc>
        <w:tc>
          <w:tcPr>
            <w:tcW w:w="4678" w:type="dxa"/>
          </w:tcPr>
          <w:p w14:paraId="60C7A2B6" w14:textId="77777777" w:rsidR="00364AB7" w:rsidRDefault="00364AB7" w:rsidP="00A62BB7">
            <w:pPr>
              <w:rPr>
                <w:rFonts w:ascii="Arial" w:hAnsi="Arial" w:cs="Arial"/>
                <w:color w:val="0070C0"/>
                <w:sz w:val="20"/>
                <w:szCs w:val="20"/>
              </w:rPr>
            </w:pPr>
            <w:r>
              <w:rPr>
                <w:rFonts w:ascii="Arial" w:hAnsi="Arial" w:cs="Arial"/>
                <w:sz w:val="20"/>
                <w:szCs w:val="20"/>
              </w:rPr>
              <w:t>10 rokov po volebnom období</w:t>
            </w:r>
          </w:p>
        </w:tc>
      </w:tr>
      <w:tr w:rsidR="00364AB7" w14:paraId="673DF884" w14:textId="77777777" w:rsidTr="00A62BB7">
        <w:trPr>
          <w:trHeight w:val="20"/>
        </w:trPr>
        <w:tc>
          <w:tcPr>
            <w:tcW w:w="4644" w:type="dxa"/>
          </w:tcPr>
          <w:p w14:paraId="2F5188A7" w14:textId="77777777" w:rsidR="00364AB7" w:rsidRDefault="00364AB7" w:rsidP="00A62BB7">
            <w:pPr>
              <w:rPr>
                <w:rFonts w:ascii="Arial" w:hAnsi="Arial" w:cs="Arial"/>
                <w:b/>
                <w:bCs/>
                <w:sz w:val="20"/>
                <w:szCs w:val="20"/>
              </w:rPr>
            </w:pPr>
            <w:r>
              <w:rPr>
                <w:rFonts w:ascii="Arial" w:hAnsi="Arial" w:cs="Arial"/>
                <w:sz w:val="20"/>
                <w:szCs w:val="20"/>
              </w:rPr>
              <w:t>ospravedlnenia neúčasti na rokovaní zastupiteľstva</w:t>
            </w:r>
          </w:p>
        </w:tc>
        <w:tc>
          <w:tcPr>
            <w:tcW w:w="4678" w:type="dxa"/>
          </w:tcPr>
          <w:p w14:paraId="65F44668" w14:textId="77777777" w:rsidR="00364AB7" w:rsidRDefault="00364AB7" w:rsidP="00A62BB7">
            <w:pPr>
              <w:rPr>
                <w:rFonts w:ascii="Arial" w:hAnsi="Arial" w:cs="Arial"/>
                <w:color w:val="0070C0"/>
                <w:sz w:val="20"/>
                <w:szCs w:val="20"/>
              </w:rPr>
            </w:pPr>
            <w:r>
              <w:rPr>
                <w:rFonts w:ascii="Arial" w:hAnsi="Arial" w:cs="Arial"/>
                <w:sz w:val="20"/>
                <w:szCs w:val="20"/>
              </w:rPr>
              <w:t>3 roky</w:t>
            </w:r>
          </w:p>
        </w:tc>
      </w:tr>
    </w:tbl>
    <w:p w14:paraId="4F73E001"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2B657077"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6D98407F"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lastRenderedPageBreak/>
        <w:t>Z dôvodu dodržiavania zásady minimalizácie sú všetky Vami poskytnuté osobné údaje nevyhnutnou zákonnou požiadavkou pre naplnenie účelu ich spracúvania.</w:t>
      </w:r>
    </w:p>
    <w:p w14:paraId="7C62599D"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37234802"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POŠTA</w:t>
      </w:r>
    </w:p>
    <w:p w14:paraId="5F8E4E44" w14:textId="77777777" w:rsidR="00364AB7" w:rsidRDefault="00364AB7" w:rsidP="00364AB7">
      <w:pPr>
        <w:spacing w:after="0" w:line="255" w:lineRule="atLeast"/>
        <w:jc w:val="center"/>
        <w:textAlignment w:val="baseline"/>
        <w:rPr>
          <w:rFonts w:ascii="Arial" w:eastAsia="Times New Roman" w:hAnsi="Arial" w:cs="Arial"/>
          <w:color w:val="151515"/>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evidencia došlej a odoslanej pošty.</w:t>
      </w:r>
    </w:p>
    <w:p w14:paraId="715D62DD" w14:textId="77777777" w:rsidR="00364AB7" w:rsidRDefault="00364AB7" w:rsidP="00364AB7">
      <w:pPr>
        <w:pStyle w:val="Bezriadkovania"/>
        <w:jc w:val="both"/>
        <w:rPr>
          <w:rFonts w:ascii="Arial" w:hAnsi="Arial" w:cs="Arial"/>
          <w:b/>
          <w:sz w:val="20"/>
          <w:szCs w:val="20"/>
        </w:rPr>
      </w:pPr>
    </w:p>
    <w:p w14:paraId="26A6A229"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eastAsia="Times New Roman" w:hAnsi="Arial" w:cs="Arial"/>
          <w:color w:val="151515"/>
          <w:sz w:val="20"/>
          <w:szCs w:val="20"/>
        </w:rPr>
        <w:t>fyzické osoby – adresáti.</w:t>
      </w:r>
    </w:p>
    <w:p w14:paraId="61A7CBB2" w14:textId="77777777" w:rsidR="00364AB7" w:rsidRDefault="00364AB7" w:rsidP="00364AB7">
      <w:pPr>
        <w:pStyle w:val="Bezriadkovania"/>
        <w:jc w:val="both"/>
        <w:rPr>
          <w:rFonts w:ascii="Arial" w:hAnsi="Arial" w:cs="Arial"/>
          <w:sz w:val="20"/>
          <w:szCs w:val="20"/>
        </w:rPr>
      </w:pPr>
    </w:p>
    <w:p w14:paraId="7D3E4C78"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meno, priezvisko, titul, adresa, názov organizácie, pracovné zaradenie, e-mailová adresa, predmet a obsah pošty</w:t>
      </w:r>
    </w:p>
    <w:p w14:paraId="5A088B82" w14:textId="77777777" w:rsidR="00364AB7" w:rsidRDefault="00364AB7" w:rsidP="00364AB7">
      <w:pPr>
        <w:pStyle w:val="Bezriadkovania"/>
        <w:jc w:val="both"/>
        <w:rPr>
          <w:rFonts w:ascii="Arial" w:eastAsia="Times New Roman" w:hAnsi="Arial" w:cs="Arial"/>
          <w:b/>
          <w:bCs/>
          <w:sz w:val="20"/>
          <w:szCs w:val="20"/>
          <w:bdr w:val="none" w:sz="0" w:space="0" w:color="auto" w:frame="1"/>
        </w:rPr>
      </w:pPr>
    </w:p>
    <w:p w14:paraId="14DCD412" w14:textId="77777777" w:rsidR="00364AB7" w:rsidRDefault="00364AB7" w:rsidP="00364AB7">
      <w:pPr>
        <w:pStyle w:val="Bezriadkovania"/>
        <w:jc w:val="both"/>
        <w:rPr>
          <w:rFonts w:ascii="Arial" w:eastAsia="Times New Roman" w:hAnsi="Arial" w:cs="Arial"/>
          <w:bCs/>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w:t>
      </w:r>
      <w:r>
        <w:rPr>
          <w:rFonts w:ascii="Arial" w:eastAsia="Times New Roman" w:hAnsi="Arial" w:cs="Arial"/>
          <w:color w:val="151515"/>
          <w:sz w:val="20"/>
          <w:szCs w:val="20"/>
        </w:rPr>
        <w:t xml:space="preserve">zákon č. 395/2002 </w:t>
      </w:r>
      <w:proofErr w:type="spellStart"/>
      <w:r>
        <w:rPr>
          <w:rFonts w:ascii="Arial" w:eastAsia="Times New Roman" w:hAnsi="Arial" w:cs="Arial"/>
          <w:color w:val="151515"/>
          <w:sz w:val="20"/>
          <w:szCs w:val="20"/>
        </w:rPr>
        <w:t>Z.z</w:t>
      </w:r>
      <w:proofErr w:type="spellEnd"/>
      <w:r>
        <w:rPr>
          <w:rFonts w:ascii="Arial" w:eastAsia="Times New Roman" w:hAnsi="Arial" w:cs="Arial"/>
          <w:color w:val="151515"/>
          <w:sz w:val="20"/>
          <w:szCs w:val="20"/>
        </w:rPr>
        <w:t xml:space="preserve">. o archívoch a registratúrach a o doplnení niektorých </w:t>
      </w:r>
      <w:r>
        <w:rPr>
          <w:rFonts w:ascii="Arial" w:eastAsia="Times New Roman" w:hAnsi="Arial" w:cs="Arial"/>
          <w:sz w:val="20"/>
          <w:szCs w:val="20"/>
        </w:rPr>
        <w:t xml:space="preserve">zákonov v znení neskorších predpisov, zákon č. 305/2013 </w:t>
      </w:r>
      <w:proofErr w:type="spellStart"/>
      <w:r>
        <w:rPr>
          <w:rFonts w:ascii="Arial" w:eastAsia="Times New Roman" w:hAnsi="Arial" w:cs="Arial"/>
          <w:sz w:val="20"/>
          <w:szCs w:val="20"/>
        </w:rPr>
        <w:t>Z.z</w:t>
      </w:r>
      <w:proofErr w:type="spellEnd"/>
      <w:r>
        <w:rPr>
          <w:rFonts w:ascii="Arial" w:eastAsia="Times New Roman" w:hAnsi="Arial" w:cs="Arial"/>
          <w:sz w:val="20"/>
          <w:szCs w:val="20"/>
        </w:rPr>
        <w:t>. o elektronickej podobe výkonu pôsobnosti orgánov verejnej moci a o zmene a doplnení niektorých zákonov ( zákon o e-</w:t>
      </w:r>
      <w:proofErr w:type="spellStart"/>
      <w:r>
        <w:rPr>
          <w:rFonts w:ascii="Arial" w:eastAsia="Times New Roman" w:hAnsi="Arial" w:cs="Arial"/>
          <w:sz w:val="20"/>
          <w:szCs w:val="20"/>
        </w:rPr>
        <w:t>Governmente</w:t>
      </w:r>
      <w:proofErr w:type="spellEnd"/>
      <w:r>
        <w:rPr>
          <w:rFonts w:ascii="Arial" w:eastAsia="Times New Roman" w:hAnsi="Arial" w:cs="Arial"/>
          <w:sz w:val="20"/>
          <w:szCs w:val="20"/>
        </w:rPr>
        <w:t xml:space="preserve">) </w:t>
      </w:r>
    </w:p>
    <w:p w14:paraId="76C061D8" w14:textId="77777777" w:rsidR="00364AB7" w:rsidRDefault="00364AB7" w:rsidP="00364AB7">
      <w:pPr>
        <w:spacing w:after="0" w:line="255" w:lineRule="atLeast"/>
        <w:jc w:val="both"/>
        <w:textAlignment w:val="baseline"/>
        <w:rPr>
          <w:rFonts w:ascii="Arial" w:eastAsia="Times New Roman" w:hAnsi="Arial" w:cs="Arial"/>
          <w:b/>
          <w:bCs/>
          <w:sz w:val="20"/>
          <w:szCs w:val="20"/>
          <w:bdr w:val="none" w:sz="0" w:space="0" w:color="auto" w:frame="1"/>
        </w:rPr>
      </w:pPr>
    </w:p>
    <w:p w14:paraId="4D769B39"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p>
    <w:p w14:paraId="5A2DA801"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a sprostredkovatelia:</w:t>
      </w:r>
      <w:r>
        <w:rPr>
          <w:rFonts w:ascii="Arial" w:eastAsia="Times New Roman" w:hAnsi="Arial" w:cs="Arial"/>
          <w:sz w:val="20"/>
          <w:szCs w:val="20"/>
        </w:rPr>
        <w:t xml:space="preserve"> </w:t>
      </w:r>
      <w:r>
        <w:rPr>
          <w:rFonts w:ascii="Arial" w:hAnsi="Arial" w:cs="Arial"/>
          <w:sz w:val="20"/>
          <w:szCs w:val="20"/>
        </w:rPr>
        <w:t xml:space="preserve">MIDINET </w:t>
      </w:r>
      <w:proofErr w:type="spellStart"/>
      <w:r>
        <w:rPr>
          <w:rFonts w:ascii="Arial" w:hAnsi="Arial" w:cs="Arial"/>
          <w:sz w:val="20"/>
          <w:szCs w:val="20"/>
        </w:rPr>
        <w:t>s.r.o</w:t>
      </w:r>
      <w:proofErr w:type="spellEnd"/>
      <w:r>
        <w:rPr>
          <w:rFonts w:ascii="Arial" w:hAnsi="Arial" w:cs="Arial"/>
          <w:sz w:val="20"/>
          <w:szCs w:val="20"/>
        </w:rPr>
        <w:t>., Nemocničná 750/14, Veľký Krtíš 990 01, 36045799</w:t>
      </w:r>
    </w:p>
    <w:p w14:paraId="24932773"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3C5D2EA2"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5DD2DE1B"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696BB921" w14:textId="77777777" w:rsidTr="00A62BB7">
        <w:trPr>
          <w:trHeight w:val="20"/>
        </w:trPr>
        <w:tc>
          <w:tcPr>
            <w:tcW w:w="4644" w:type="dxa"/>
          </w:tcPr>
          <w:p w14:paraId="7D9FA92A" w14:textId="77777777" w:rsidR="00364AB7" w:rsidRDefault="00364AB7" w:rsidP="00A62BB7">
            <w:pPr>
              <w:rPr>
                <w:rFonts w:ascii="Arial" w:hAnsi="Arial" w:cs="Arial"/>
                <w:b/>
                <w:bCs/>
                <w:sz w:val="20"/>
                <w:szCs w:val="20"/>
              </w:rPr>
            </w:pPr>
            <w:r>
              <w:rPr>
                <w:rFonts w:ascii="Arial" w:hAnsi="Arial" w:cs="Arial"/>
                <w:sz w:val="20"/>
                <w:szCs w:val="20"/>
              </w:rPr>
              <w:t>Bežná korešpondencia</w:t>
            </w:r>
          </w:p>
        </w:tc>
        <w:tc>
          <w:tcPr>
            <w:tcW w:w="4678" w:type="dxa"/>
          </w:tcPr>
          <w:p w14:paraId="7129BE05" w14:textId="77777777" w:rsidR="00364AB7" w:rsidRDefault="00364AB7" w:rsidP="00A62BB7">
            <w:pPr>
              <w:rPr>
                <w:rFonts w:ascii="Arial" w:hAnsi="Arial" w:cs="Arial"/>
                <w:color w:val="0070C0"/>
                <w:sz w:val="20"/>
                <w:szCs w:val="20"/>
              </w:rPr>
            </w:pPr>
            <w:r>
              <w:rPr>
                <w:rFonts w:ascii="Arial" w:hAnsi="Arial" w:cs="Arial"/>
                <w:sz w:val="20"/>
                <w:szCs w:val="20"/>
              </w:rPr>
              <w:t>3 roky</w:t>
            </w:r>
          </w:p>
        </w:tc>
      </w:tr>
    </w:tbl>
    <w:p w14:paraId="64AA15CE"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6C137279"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411B88B7"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Z dôvodu dodržiavania zásady minimalizácie sú všetky Vami poskytnuté osobné údaje nevyhnutnou zákonnou požiadavkou pre naplnenie účelu ich spracúvania.</w:t>
      </w:r>
    </w:p>
    <w:p w14:paraId="66E47574"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SPRÁVA REGISTRATÚRY</w:t>
      </w:r>
    </w:p>
    <w:p w14:paraId="657AC020" w14:textId="77777777" w:rsidR="00364AB7" w:rsidRDefault="00364AB7" w:rsidP="00364AB7">
      <w:pPr>
        <w:spacing w:after="0" w:line="255" w:lineRule="atLeast"/>
        <w:jc w:val="center"/>
        <w:textAlignment w:val="baseline"/>
        <w:rPr>
          <w:rFonts w:ascii="Arial" w:eastAsia="Times New Roman" w:hAnsi="Arial" w:cs="Arial"/>
          <w:color w:val="151515"/>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evidencia spojená so správou registratúry ako organizovanie, manipulácia so záznamami a spismi, triedenie, evidovanie, obeh, tvorba, vybavovanie, odosielanie záznamov a ukladanie.</w:t>
      </w:r>
    </w:p>
    <w:p w14:paraId="3129756D" w14:textId="77777777" w:rsidR="00364AB7" w:rsidRDefault="00364AB7" w:rsidP="00364AB7">
      <w:pPr>
        <w:spacing w:after="0" w:line="255" w:lineRule="atLeast"/>
        <w:jc w:val="both"/>
        <w:textAlignment w:val="baseline"/>
        <w:rPr>
          <w:rFonts w:ascii="Arial" w:hAnsi="Arial" w:cs="Arial"/>
          <w:b/>
          <w:sz w:val="20"/>
          <w:szCs w:val="20"/>
        </w:rPr>
      </w:pPr>
    </w:p>
    <w:p w14:paraId="1E8A9C5C"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eastAsia="Times New Roman" w:hAnsi="Arial" w:cs="Arial"/>
          <w:color w:val="151515"/>
          <w:sz w:val="20"/>
          <w:szCs w:val="20"/>
        </w:rPr>
        <w:t>fyzické osoby – adresáti, zamestnanci</w:t>
      </w:r>
    </w:p>
    <w:p w14:paraId="469D2D05" w14:textId="77777777" w:rsidR="00364AB7" w:rsidRDefault="00364AB7" w:rsidP="00364AB7">
      <w:pPr>
        <w:pStyle w:val="Bezriadkovania"/>
        <w:jc w:val="both"/>
        <w:rPr>
          <w:rFonts w:ascii="Arial" w:hAnsi="Arial" w:cs="Arial"/>
          <w:sz w:val="20"/>
          <w:szCs w:val="20"/>
        </w:rPr>
      </w:pPr>
    </w:p>
    <w:p w14:paraId="16D4EA1E"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Osobné údaje nachádzajúce sa v súboroch všetkých registratúrnych záznamov pochádzajúcich z činnosti spoločnosti a všetkých záznamov spoločnosti doručených, ktoré boli zaevidované v registratúrnom denníku a bolo im pridelené číslo spisu: meno, priezvisko, titul, trvalý pobyt, dátum narodenia, číslo občianskeho preukazu</w:t>
      </w:r>
    </w:p>
    <w:p w14:paraId="01263773" w14:textId="77777777" w:rsidR="00364AB7" w:rsidRDefault="00364AB7" w:rsidP="00364AB7">
      <w:pPr>
        <w:pStyle w:val="Bezriadkovania"/>
        <w:jc w:val="both"/>
        <w:rPr>
          <w:rFonts w:ascii="Arial" w:hAnsi="Arial" w:cs="Arial"/>
          <w:sz w:val="20"/>
          <w:szCs w:val="20"/>
        </w:rPr>
      </w:pPr>
    </w:p>
    <w:p w14:paraId="3229F33F" w14:textId="77777777" w:rsidR="00364AB7" w:rsidRDefault="00364AB7" w:rsidP="00364AB7">
      <w:pPr>
        <w:spacing w:after="0" w:line="255" w:lineRule="atLeast"/>
        <w:jc w:val="both"/>
        <w:textAlignment w:val="baseline"/>
        <w:rPr>
          <w:rFonts w:ascii="Arial" w:eastAsia="Times New Roman" w:hAnsi="Arial" w:cs="Arial"/>
          <w:bCs/>
          <w:color w:val="151515"/>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w:t>
      </w:r>
      <w:r>
        <w:rPr>
          <w:rFonts w:ascii="Arial" w:eastAsia="Times New Roman" w:hAnsi="Arial" w:cs="Arial"/>
          <w:color w:val="151515"/>
          <w:sz w:val="20"/>
          <w:szCs w:val="20"/>
        </w:rPr>
        <w:t xml:space="preserve">zákon č. 395/2002 </w:t>
      </w:r>
      <w:proofErr w:type="spellStart"/>
      <w:r>
        <w:rPr>
          <w:rFonts w:ascii="Arial" w:eastAsia="Times New Roman" w:hAnsi="Arial" w:cs="Arial"/>
          <w:color w:val="151515"/>
          <w:sz w:val="20"/>
          <w:szCs w:val="20"/>
        </w:rPr>
        <w:t>Z.z</w:t>
      </w:r>
      <w:proofErr w:type="spellEnd"/>
      <w:r>
        <w:rPr>
          <w:rFonts w:ascii="Arial" w:eastAsia="Times New Roman" w:hAnsi="Arial" w:cs="Arial"/>
          <w:color w:val="151515"/>
          <w:sz w:val="20"/>
          <w:szCs w:val="20"/>
        </w:rPr>
        <w:t>. o archívoch a registratúrach a o doplnení niektorých zákonov v znení neskorších predpisov</w:t>
      </w:r>
    </w:p>
    <w:p w14:paraId="0E6581C5" w14:textId="77777777" w:rsidR="00364AB7" w:rsidRDefault="00364AB7" w:rsidP="00364AB7">
      <w:pPr>
        <w:spacing w:after="0" w:line="255" w:lineRule="atLeast"/>
        <w:jc w:val="both"/>
        <w:textAlignment w:val="baseline"/>
        <w:rPr>
          <w:rFonts w:ascii="Arial" w:eastAsia="Times New Roman" w:hAnsi="Arial" w:cs="Arial"/>
          <w:b/>
          <w:bCs/>
          <w:sz w:val="20"/>
          <w:szCs w:val="20"/>
          <w:bdr w:val="none" w:sz="0" w:space="0" w:color="auto" w:frame="1"/>
        </w:rPr>
      </w:pPr>
    </w:p>
    <w:p w14:paraId="6730254A"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p>
    <w:p w14:paraId="3D136B5A"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2D0A2739"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798F9324"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5CD932CF" w14:textId="77777777" w:rsidTr="00A62BB7">
        <w:trPr>
          <w:trHeight w:val="20"/>
        </w:trPr>
        <w:tc>
          <w:tcPr>
            <w:tcW w:w="4644" w:type="dxa"/>
          </w:tcPr>
          <w:p w14:paraId="140CB954" w14:textId="77777777" w:rsidR="00364AB7" w:rsidRDefault="00364AB7" w:rsidP="00A62BB7">
            <w:pPr>
              <w:rPr>
                <w:rFonts w:ascii="Arial" w:hAnsi="Arial" w:cs="Arial"/>
                <w:b/>
                <w:bCs/>
                <w:sz w:val="20"/>
                <w:szCs w:val="20"/>
              </w:rPr>
            </w:pPr>
            <w:r>
              <w:rPr>
                <w:rFonts w:ascii="Arial" w:hAnsi="Arial" w:cs="Arial"/>
                <w:sz w:val="20"/>
                <w:szCs w:val="20"/>
              </w:rPr>
              <w:t>Registratúrny denník</w:t>
            </w:r>
          </w:p>
        </w:tc>
        <w:tc>
          <w:tcPr>
            <w:tcW w:w="4678" w:type="dxa"/>
          </w:tcPr>
          <w:p w14:paraId="472E78B3" w14:textId="77777777" w:rsidR="00364AB7" w:rsidRDefault="00364AB7" w:rsidP="00A62BB7">
            <w:pPr>
              <w:rPr>
                <w:rFonts w:ascii="Arial" w:hAnsi="Arial" w:cs="Arial"/>
                <w:color w:val="0070C0"/>
                <w:sz w:val="20"/>
                <w:szCs w:val="20"/>
              </w:rPr>
            </w:pPr>
            <w:r>
              <w:rPr>
                <w:rFonts w:ascii="Arial" w:hAnsi="Arial" w:cs="Arial"/>
                <w:sz w:val="20"/>
                <w:szCs w:val="20"/>
              </w:rPr>
              <w:t>10 rokov</w:t>
            </w:r>
          </w:p>
        </w:tc>
      </w:tr>
    </w:tbl>
    <w:p w14:paraId="137F097E"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0B9BD588"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745B8311"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Z dôvodu dodržiavania zásady minimalizácie sú všetky Vami poskytnuté osobné údaje nevyhnutnou zákonnou požiadavkou pre naplnenie účelu ich spracúvania.</w:t>
      </w:r>
    </w:p>
    <w:p w14:paraId="6EF777A3"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68B703A8"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RYBÁRSKE LISTKY</w:t>
      </w:r>
    </w:p>
    <w:p w14:paraId="50142FDA" w14:textId="77777777" w:rsidR="00364AB7" w:rsidRDefault="00364AB7" w:rsidP="00364AB7">
      <w:pPr>
        <w:pStyle w:val="Bezriadkovania"/>
        <w:jc w:val="center"/>
        <w:rPr>
          <w:rFonts w:ascii="Arial" w:hAnsi="Arial" w:cs="Arial"/>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w:t>
      </w:r>
      <w:r>
        <w:rPr>
          <w:rFonts w:ascii="Arial" w:hAnsi="Arial" w:cs="Arial"/>
        </w:rPr>
        <w:t>vydávanie a evidencia vydaných a vrátených rybárskych lístkov.</w:t>
      </w:r>
    </w:p>
    <w:p w14:paraId="317CA6A6" w14:textId="77777777" w:rsidR="00364AB7" w:rsidRDefault="00364AB7" w:rsidP="00364AB7">
      <w:pPr>
        <w:spacing w:after="0" w:line="255" w:lineRule="atLeast"/>
        <w:jc w:val="both"/>
        <w:textAlignment w:val="baseline"/>
        <w:rPr>
          <w:rFonts w:ascii="Arial" w:hAnsi="Arial" w:cs="Arial"/>
          <w:b/>
          <w:sz w:val="20"/>
          <w:szCs w:val="20"/>
        </w:rPr>
      </w:pPr>
    </w:p>
    <w:p w14:paraId="1611E9BA" w14:textId="77777777" w:rsidR="00364AB7" w:rsidRDefault="00364AB7" w:rsidP="00364AB7">
      <w:pPr>
        <w:pStyle w:val="Bezriadkovania"/>
        <w:jc w:val="both"/>
        <w:rPr>
          <w:rFonts w:ascii="Arial" w:eastAsia="Times New Roman" w:hAnsi="Arial" w:cs="Arial"/>
          <w:bCs/>
          <w:sz w:val="20"/>
          <w:szCs w:val="20"/>
          <w:bdr w:val="none" w:sz="0" w:space="0" w:color="auto" w:frame="1"/>
        </w:rPr>
      </w:pPr>
      <w:r>
        <w:rPr>
          <w:rFonts w:ascii="Arial" w:hAnsi="Arial" w:cs="Arial"/>
          <w:b/>
          <w:sz w:val="20"/>
          <w:szCs w:val="20"/>
        </w:rPr>
        <w:t xml:space="preserve">Okruh dotknutých osôb: </w:t>
      </w:r>
      <w:r>
        <w:rPr>
          <w:rFonts w:ascii="Arial" w:eastAsia="Times New Roman" w:hAnsi="Arial" w:cs="Arial"/>
          <w:color w:val="151515"/>
          <w:sz w:val="20"/>
          <w:szCs w:val="20"/>
        </w:rPr>
        <w:t>fyzické osoby – žiadatelia o rybársky lístok</w:t>
      </w:r>
    </w:p>
    <w:p w14:paraId="4840399F" w14:textId="77777777" w:rsidR="00364AB7" w:rsidRDefault="00364AB7" w:rsidP="00364AB7">
      <w:pPr>
        <w:pStyle w:val="Bezriadkovania"/>
        <w:jc w:val="both"/>
        <w:rPr>
          <w:rFonts w:ascii="Arial" w:hAnsi="Arial" w:cs="Arial"/>
          <w:sz w:val="20"/>
          <w:szCs w:val="20"/>
        </w:rPr>
      </w:pPr>
    </w:p>
    <w:p w14:paraId="62EF5350" w14:textId="77777777" w:rsidR="00364AB7" w:rsidRDefault="00364AB7" w:rsidP="00364AB7">
      <w:pPr>
        <w:pStyle w:val="Bezriadkovania"/>
        <w:jc w:val="both"/>
        <w:rPr>
          <w:rFonts w:ascii="Arial" w:hAnsi="Arial" w:cs="Arial"/>
          <w:sz w:val="20"/>
          <w:szCs w:val="20"/>
        </w:rPr>
      </w:pPr>
      <w:r>
        <w:rPr>
          <w:rFonts w:ascii="Arial" w:hAnsi="Arial" w:cs="Arial"/>
          <w:b/>
          <w:sz w:val="20"/>
          <w:szCs w:val="20"/>
        </w:rPr>
        <w:lastRenderedPageBreak/>
        <w:t>Zoznam osobných údajov:</w:t>
      </w:r>
      <w:r>
        <w:rPr>
          <w:rFonts w:ascii="Arial" w:hAnsi="Arial" w:cs="Arial"/>
          <w:sz w:val="20"/>
          <w:szCs w:val="20"/>
        </w:rPr>
        <w:t xml:space="preserve"> titul, meno, priezvisko, bydlisko, číslo OP, evidenčné číslo a označenie povolenia, údaje o platnosti a rozsahu povolenia, ktoré určuje užívateľ, rybársky revír, na ktorý sa povolenie vzťahuje; pri mladistvých do 15 roku veku dátum narodenia</w:t>
      </w:r>
    </w:p>
    <w:p w14:paraId="125C1A01" w14:textId="77777777" w:rsidR="00364AB7" w:rsidRDefault="00364AB7" w:rsidP="00364AB7">
      <w:pPr>
        <w:pStyle w:val="Bezriadkovania"/>
        <w:jc w:val="both"/>
        <w:rPr>
          <w:rFonts w:ascii="Arial" w:hAnsi="Arial" w:cs="Arial"/>
          <w:sz w:val="20"/>
          <w:szCs w:val="20"/>
        </w:rPr>
      </w:pPr>
    </w:p>
    <w:p w14:paraId="725E4817"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w:t>
      </w:r>
      <w:r>
        <w:rPr>
          <w:rFonts w:ascii="Arial" w:eastAsia="Times New Roman" w:hAnsi="Arial" w:cs="Arial"/>
          <w:color w:val="151515"/>
          <w:sz w:val="20"/>
          <w:szCs w:val="20"/>
        </w:rPr>
        <w:t>zákon č. 139/2002 Z. z. o rybárstve v znení neskorších predpisov, zákon č. 369/1990 Zb. o obecnom zriadení v znení neskorších predpisov</w:t>
      </w:r>
    </w:p>
    <w:p w14:paraId="26008F3F" w14:textId="77777777" w:rsidR="00364AB7" w:rsidRDefault="00364AB7" w:rsidP="00364AB7">
      <w:pPr>
        <w:pStyle w:val="Bezriadkovania"/>
        <w:jc w:val="both"/>
        <w:rPr>
          <w:rFonts w:ascii="Arial" w:eastAsia="Times New Roman" w:hAnsi="Arial" w:cs="Arial"/>
          <w:b/>
          <w:bCs/>
          <w:sz w:val="20"/>
          <w:szCs w:val="20"/>
          <w:bdr w:val="none" w:sz="0" w:space="0" w:color="auto" w:frame="1"/>
        </w:rPr>
      </w:pPr>
    </w:p>
    <w:p w14:paraId="7E842525" w14:textId="77777777" w:rsidR="00364AB7" w:rsidRDefault="00364AB7" w:rsidP="00364AB7">
      <w:pPr>
        <w:spacing w:after="0" w:line="255" w:lineRule="atLeast"/>
        <w:jc w:val="both"/>
        <w:textAlignment w:val="baseline"/>
        <w:rPr>
          <w:rFonts w:ascii="Arial" w:hAnsi="Arial" w:cs="Arial"/>
          <w:color w:val="000000"/>
          <w:sz w:val="20"/>
          <w:szCs w:val="20"/>
          <w:shd w:val="clear" w:color="auto" w:fill="FFFFFF"/>
        </w:rPr>
      </w:pPr>
      <w:r>
        <w:rPr>
          <w:rFonts w:ascii="Arial" w:eastAsia="Times New Roman" w:hAnsi="Arial" w:cs="Arial"/>
          <w:b/>
          <w:bCs/>
          <w:sz w:val="20"/>
          <w:szCs w:val="20"/>
          <w:bdr w:val="none" w:sz="0" w:space="0" w:color="auto" w:frame="1"/>
        </w:rPr>
        <w:t xml:space="preserve">Kategórie príjemcov: </w:t>
      </w:r>
      <w:r>
        <w:rPr>
          <w:rFonts w:ascii="Arial" w:hAnsi="Arial" w:cs="Arial"/>
          <w:sz w:val="20"/>
          <w:szCs w:val="20"/>
        </w:rPr>
        <w:t xml:space="preserve">Ministerstvo životného prostredia SR: spracúvanie je nevyhnutné na splnenie zákonnej povinnosti prevádzkovateľa a to v zmysle: zákona č. 139/2002 Z. z. o rybárstve v znení neskorších predpisov, subjekty, ktorým osobitný predpis zveruje právomoc rozhodovať o právach a povinnostiach fyzických osôb: súdy, orgány činné v trestnom </w:t>
      </w:r>
      <w:r>
        <w:rPr>
          <w:rFonts w:ascii="Arial" w:hAnsi="Arial" w:cs="Arial"/>
          <w:color w:val="000000"/>
          <w:sz w:val="20"/>
          <w:szCs w:val="20"/>
          <w:shd w:val="clear" w:color="auto" w:fill="FFFFFF"/>
        </w:rPr>
        <w:t>a to v zmysle Všeobecného nariadenia o ochrane údajov</w:t>
      </w:r>
    </w:p>
    <w:p w14:paraId="2E9204AA" w14:textId="77777777" w:rsidR="00364AB7" w:rsidRDefault="00364AB7" w:rsidP="00364AB7">
      <w:pPr>
        <w:spacing w:after="0" w:line="255" w:lineRule="atLeast"/>
        <w:jc w:val="both"/>
        <w:textAlignment w:val="baseline"/>
        <w:rPr>
          <w:rFonts w:ascii="Arial" w:hAnsi="Arial" w:cs="Arial"/>
          <w:sz w:val="20"/>
          <w:szCs w:val="20"/>
        </w:rPr>
      </w:pPr>
    </w:p>
    <w:p w14:paraId="32C9A9ED"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7D88BD77"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1D348B5C" w14:textId="77777777" w:rsidTr="00A62BB7">
        <w:trPr>
          <w:trHeight w:val="20"/>
        </w:trPr>
        <w:tc>
          <w:tcPr>
            <w:tcW w:w="4644" w:type="dxa"/>
          </w:tcPr>
          <w:p w14:paraId="01D96C4E" w14:textId="77777777" w:rsidR="00364AB7" w:rsidRDefault="00364AB7" w:rsidP="00A62BB7">
            <w:pPr>
              <w:rPr>
                <w:rFonts w:ascii="Arial" w:hAnsi="Arial" w:cs="Arial"/>
                <w:b/>
                <w:bCs/>
                <w:sz w:val="20"/>
                <w:szCs w:val="20"/>
              </w:rPr>
            </w:pPr>
            <w:r>
              <w:rPr>
                <w:rFonts w:ascii="Arial" w:hAnsi="Arial" w:cs="Arial"/>
                <w:sz w:val="20"/>
                <w:szCs w:val="20"/>
              </w:rPr>
              <w:t>rybársky lístok</w:t>
            </w:r>
          </w:p>
        </w:tc>
        <w:tc>
          <w:tcPr>
            <w:tcW w:w="4678" w:type="dxa"/>
          </w:tcPr>
          <w:p w14:paraId="0D1C995F" w14:textId="77777777" w:rsidR="00364AB7" w:rsidRDefault="00364AB7" w:rsidP="00A62BB7">
            <w:pPr>
              <w:rPr>
                <w:rFonts w:ascii="Arial" w:hAnsi="Arial" w:cs="Arial"/>
                <w:color w:val="0070C0"/>
                <w:sz w:val="20"/>
                <w:szCs w:val="20"/>
              </w:rPr>
            </w:pPr>
            <w:r>
              <w:rPr>
                <w:rFonts w:ascii="Arial" w:hAnsi="Arial" w:cs="Arial"/>
                <w:sz w:val="20"/>
                <w:szCs w:val="20"/>
              </w:rPr>
              <w:t>5 rokov</w:t>
            </w:r>
          </w:p>
        </w:tc>
      </w:tr>
    </w:tbl>
    <w:p w14:paraId="03D31B96"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54D6058C"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319FA8F6"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Z dôvodu dodržiavania zásady minimalizácie sú všetky Vami poskytnuté osobné údaje nevyhnutnou zákonnou požiadavkou pre naplnenie účelu ich spracúvania.</w:t>
      </w:r>
    </w:p>
    <w:p w14:paraId="299DEB7A"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4F731019"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STAVEBNÝ ZÁKON</w:t>
      </w:r>
    </w:p>
    <w:p w14:paraId="0C3D6BEC" w14:textId="77777777" w:rsidR="00364AB7" w:rsidRDefault="00364AB7" w:rsidP="00364AB7">
      <w:pPr>
        <w:spacing w:after="0" w:line="255" w:lineRule="atLeast"/>
        <w:jc w:val="center"/>
        <w:textAlignment w:val="baseline"/>
        <w:rPr>
          <w:rFonts w:ascii="Arial" w:eastAsia="Times New Roman" w:hAnsi="Arial" w:cs="Arial"/>
          <w:color w:val="151515"/>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vydávanie územných rozhodnutí rôzneho typu, vydávanie písomných vyjadrení k drobným stavbám, stavebným úpravám a udržiavacím prácam, vydávanie stavebných povolení na stavby a ich zmeny, vydávanie kolaudačných rozhodnutí na stavby, pre ktoré stavebný úrad vydal stavebné povolenie, vydávanie rozhodnutí o zmene v užívaní stavby, vydávanie rozhodnutí na odstránenie stavby alebo nariadení odstránenia stavieb, vydávanie rozhodnutí o dodatočnom povolení stavby, vydávanie povolení na informačné, reklamné a propagačné zariadenia, </w:t>
      </w:r>
      <w:proofErr w:type="spellStart"/>
      <w:r>
        <w:rPr>
          <w:rFonts w:ascii="Arial" w:eastAsia="Times New Roman" w:hAnsi="Arial" w:cs="Arial"/>
          <w:color w:val="151515"/>
        </w:rPr>
        <w:t>prejednávanie</w:t>
      </w:r>
      <w:proofErr w:type="spellEnd"/>
      <w:r>
        <w:rPr>
          <w:rFonts w:ascii="Arial" w:eastAsia="Times New Roman" w:hAnsi="Arial" w:cs="Arial"/>
          <w:color w:val="151515"/>
        </w:rPr>
        <w:t xml:space="preserve"> priestupkov pri porušení stavebného zákona, správnych deliktov a ukladanie pokút, vykonávanie štátneho stavebného dohľadu, príprava návrhov na vydanie územnoplánovacích informácií.</w:t>
      </w:r>
    </w:p>
    <w:p w14:paraId="2B61F23C" w14:textId="77777777" w:rsidR="00364AB7" w:rsidRDefault="00364AB7" w:rsidP="00364AB7">
      <w:pPr>
        <w:spacing w:after="0" w:line="255" w:lineRule="atLeast"/>
        <w:jc w:val="both"/>
        <w:textAlignment w:val="baseline"/>
        <w:rPr>
          <w:rFonts w:ascii="Arial" w:hAnsi="Arial" w:cs="Arial"/>
          <w:b/>
          <w:sz w:val="20"/>
          <w:szCs w:val="20"/>
        </w:rPr>
      </w:pPr>
    </w:p>
    <w:p w14:paraId="6796B5CC" w14:textId="77777777" w:rsidR="00364AB7" w:rsidRDefault="00364AB7" w:rsidP="00364AB7">
      <w:pPr>
        <w:pStyle w:val="Bezriadkovania"/>
        <w:jc w:val="both"/>
        <w:rPr>
          <w:rFonts w:ascii="Arial" w:eastAsia="Times New Roman" w:hAnsi="Arial" w:cs="Arial"/>
          <w:color w:val="151515"/>
          <w:sz w:val="20"/>
          <w:szCs w:val="20"/>
        </w:rPr>
      </w:pPr>
      <w:r>
        <w:rPr>
          <w:rFonts w:ascii="Arial" w:hAnsi="Arial" w:cs="Arial"/>
          <w:b/>
          <w:sz w:val="20"/>
          <w:szCs w:val="20"/>
        </w:rPr>
        <w:t xml:space="preserve">Okruh dotknutých osôb: </w:t>
      </w:r>
      <w:r>
        <w:rPr>
          <w:rFonts w:ascii="Arial" w:eastAsia="Times New Roman" w:hAnsi="Arial" w:cs="Arial"/>
          <w:color w:val="151515"/>
          <w:sz w:val="20"/>
          <w:szCs w:val="20"/>
        </w:rPr>
        <w:t>fyzické osoby – žiadatelia (stavebníci), účastníci konania, žiadatelia o ÚPI</w:t>
      </w:r>
    </w:p>
    <w:p w14:paraId="1BC93053" w14:textId="77777777" w:rsidR="00364AB7" w:rsidRDefault="00364AB7" w:rsidP="00364AB7">
      <w:pPr>
        <w:pStyle w:val="Bezriadkovania"/>
        <w:jc w:val="both"/>
        <w:rPr>
          <w:rFonts w:ascii="Arial" w:hAnsi="Arial" w:cs="Arial"/>
          <w:sz w:val="20"/>
          <w:szCs w:val="20"/>
        </w:rPr>
      </w:pPr>
    </w:p>
    <w:p w14:paraId="104F9222"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titul, meno, priezvisko, bydlisko, email, telefónne číslo, osobné údaje v rozsahu uvedenom na listoch vlastníctva na miesto stavby a na susedné parcely; súhlas majiteľa pozemku, ak stavebník nie je vlastníkom pozemkom  v zmysle §139 Stavebného zákona; osobné údaje účastníkov konania v rozsahu titul, meno, priezvisko a bydlisko.</w:t>
      </w:r>
    </w:p>
    <w:p w14:paraId="57A5DBBF" w14:textId="77777777" w:rsidR="00364AB7" w:rsidRDefault="00364AB7" w:rsidP="00364AB7">
      <w:pPr>
        <w:pStyle w:val="Bezriadkovania"/>
        <w:jc w:val="both"/>
        <w:rPr>
          <w:rFonts w:ascii="Arial" w:hAnsi="Arial" w:cs="Arial"/>
          <w:sz w:val="20"/>
          <w:szCs w:val="20"/>
        </w:rPr>
      </w:pPr>
    </w:p>
    <w:p w14:paraId="10EC0D79" w14:textId="77777777" w:rsidR="00364AB7" w:rsidRDefault="00364AB7" w:rsidP="00364AB7">
      <w:pPr>
        <w:spacing w:after="0" w:line="255" w:lineRule="atLeast"/>
        <w:jc w:val="both"/>
        <w:textAlignment w:val="baseline"/>
        <w:rPr>
          <w:rFonts w:ascii="Arial" w:eastAsia="Times New Roman" w:hAnsi="Arial" w:cs="Arial"/>
          <w:bCs/>
          <w:color w:val="151515"/>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w:t>
      </w:r>
      <w:r>
        <w:rPr>
          <w:rFonts w:ascii="Arial" w:eastAsia="Times New Roman" w:hAnsi="Arial" w:cs="Arial"/>
          <w:color w:val="151515"/>
          <w:sz w:val="20"/>
          <w:szCs w:val="20"/>
        </w:rPr>
        <w:t>zákon č. 50/1976 Zb. o územnom plánovaní a stavebnom poriadku (stavebný zákon) v znení neskorších predpisov, zákon č. 369/1990 Zb. o obecnom zriadení v znení neskorších predpisov</w:t>
      </w:r>
    </w:p>
    <w:p w14:paraId="4ACDA1B0" w14:textId="77777777" w:rsidR="00364AB7" w:rsidRDefault="00364AB7" w:rsidP="00364AB7">
      <w:pPr>
        <w:spacing w:after="0" w:line="255" w:lineRule="atLeast"/>
        <w:jc w:val="both"/>
        <w:textAlignment w:val="baseline"/>
        <w:rPr>
          <w:rFonts w:ascii="Arial" w:eastAsia="Times New Roman" w:hAnsi="Arial" w:cs="Arial"/>
          <w:b/>
          <w:bCs/>
          <w:sz w:val="20"/>
          <w:szCs w:val="20"/>
          <w:bdr w:val="none" w:sz="0" w:space="0" w:color="auto" w:frame="1"/>
        </w:rPr>
      </w:pPr>
    </w:p>
    <w:p w14:paraId="4DC0C8C2" w14:textId="77777777" w:rsidR="00364AB7" w:rsidRDefault="00364AB7" w:rsidP="00364AB7">
      <w:pPr>
        <w:spacing w:after="0" w:line="255" w:lineRule="atLeast"/>
        <w:jc w:val="both"/>
        <w:textAlignment w:val="baseline"/>
        <w:rPr>
          <w:rFonts w:ascii="Arial" w:hAnsi="Arial" w:cs="Arial"/>
          <w:color w:val="000000"/>
          <w:sz w:val="20"/>
          <w:szCs w:val="20"/>
          <w:shd w:val="clear" w:color="auto" w:fill="FFFFFF"/>
        </w:rPr>
      </w:pPr>
      <w:r>
        <w:rPr>
          <w:rFonts w:ascii="Arial" w:eastAsia="Times New Roman" w:hAnsi="Arial" w:cs="Arial"/>
          <w:b/>
          <w:bCs/>
          <w:sz w:val="20"/>
          <w:szCs w:val="20"/>
          <w:bdr w:val="none" w:sz="0" w:space="0" w:color="auto" w:frame="1"/>
        </w:rPr>
        <w:t xml:space="preserve">Kategórie príjemcov: </w:t>
      </w:r>
      <w:r>
        <w:rPr>
          <w:rFonts w:ascii="Arial" w:hAnsi="Arial" w:cs="Arial"/>
          <w:sz w:val="20"/>
          <w:szCs w:val="20"/>
        </w:rPr>
        <w:t xml:space="preserve">Ministerstvo vnútra SR - spracúvanie je nevyhnutné na splnenie zákonnej povinnosti prevádzkovateľa a to v zmysle: zákona č. 369/1990 Z. z. o obecnom zriadení v znení neskorších predpisov, </w:t>
      </w:r>
    </w:p>
    <w:p w14:paraId="77E2A2EC" w14:textId="77777777" w:rsidR="00364AB7" w:rsidRDefault="00364AB7" w:rsidP="00364AB7">
      <w:pPr>
        <w:spacing w:after="0" w:line="255" w:lineRule="atLeast"/>
        <w:jc w:val="both"/>
        <w:textAlignment w:val="baseline"/>
        <w:rPr>
          <w:rFonts w:ascii="Arial" w:hAnsi="Arial" w:cs="Arial"/>
          <w:color w:val="000000"/>
          <w:sz w:val="20"/>
          <w:szCs w:val="20"/>
          <w:shd w:val="clear" w:color="auto" w:fill="FFFFFF"/>
        </w:rPr>
      </w:pPr>
      <w:r>
        <w:rPr>
          <w:rFonts w:ascii="Arial" w:hAnsi="Arial" w:cs="Arial"/>
          <w:color w:val="000000"/>
          <w:sz w:val="20"/>
          <w:szCs w:val="20"/>
          <w:shd w:val="clear" w:color="auto" w:fill="FFFFFF"/>
        </w:rPr>
        <w:t>subjekty, ktorým osobitný predpis zveruje právomoc rozhodovať o právach a povinnostiach fyzických osôb: súdy, orgány činné v trestnom konaní</w:t>
      </w:r>
    </w:p>
    <w:p w14:paraId="4C913FE1"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7B4C7639"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3F606098"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5AF989CB" w14:textId="77777777" w:rsidTr="00A62BB7">
        <w:trPr>
          <w:trHeight w:val="20"/>
        </w:trPr>
        <w:tc>
          <w:tcPr>
            <w:tcW w:w="4644" w:type="dxa"/>
          </w:tcPr>
          <w:p w14:paraId="6F6672AB" w14:textId="77777777" w:rsidR="00364AB7" w:rsidRDefault="00364AB7" w:rsidP="00A62BB7">
            <w:pPr>
              <w:rPr>
                <w:rFonts w:ascii="Arial" w:hAnsi="Arial" w:cs="Arial"/>
                <w:b/>
                <w:bCs/>
                <w:sz w:val="20"/>
                <w:szCs w:val="20"/>
              </w:rPr>
            </w:pPr>
            <w:r>
              <w:rPr>
                <w:rFonts w:ascii="Arial" w:hAnsi="Arial" w:cs="Arial"/>
                <w:sz w:val="20"/>
                <w:szCs w:val="20"/>
              </w:rPr>
              <w:t>stavebný zákon</w:t>
            </w:r>
          </w:p>
        </w:tc>
        <w:tc>
          <w:tcPr>
            <w:tcW w:w="4678" w:type="dxa"/>
          </w:tcPr>
          <w:p w14:paraId="484A06F4" w14:textId="77777777" w:rsidR="00364AB7" w:rsidRDefault="00364AB7" w:rsidP="00A62BB7">
            <w:pPr>
              <w:rPr>
                <w:rFonts w:ascii="Arial" w:hAnsi="Arial" w:cs="Arial"/>
                <w:color w:val="0070C0"/>
                <w:sz w:val="20"/>
                <w:szCs w:val="20"/>
              </w:rPr>
            </w:pPr>
            <w:r>
              <w:rPr>
                <w:rFonts w:ascii="Arial" w:hAnsi="Arial" w:cs="Arial"/>
                <w:sz w:val="20"/>
                <w:szCs w:val="20"/>
              </w:rPr>
              <w:t>10 rokov</w:t>
            </w:r>
          </w:p>
        </w:tc>
      </w:tr>
    </w:tbl>
    <w:p w14:paraId="322811B4"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463C01E1"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0720E644"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Z dôvodu dodržiavania zásady minimalizácie sú všetky Vami poskytnuté osobné údaje nevyhnutnou zákonnou požiadavkou pre naplnenie účelu ich spracúvania.</w:t>
      </w:r>
    </w:p>
    <w:p w14:paraId="4BC2DED4" w14:textId="77777777" w:rsidR="00907750" w:rsidRDefault="00907750" w:rsidP="00907750">
      <w:pPr>
        <w:spacing w:after="0" w:line="255" w:lineRule="atLeast"/>
        <w:jc w:val="both"/>
        <w:textAlignment w:val="baseline"/>
        <w:rPr>
          <w:rFonts w:ascii="Arial" w:eastAsia="Times New Roman" w:hAnsi="Arial" w:cs="Arial"/>
          <w:color w:val="151515"/>
          <w:sz w:val="20"/>
          <w:szCs w:val="20"/>
        </w:rPr>
      </w:pPr>
    </w:p>
    <w:p w14:paraId="660809BC"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SŤAŽNOSTI</w:t>
      </w:r>
    </w:p>
    <w:p w14:paraId="5D6A4F08" w14:textId="77777777" w:rsidR="00364AB7" w:rsidRDefault="00364AB7" w:rsidP="00364AB7">
      <w:pPr>
        <w:spacing w:after="0" w:line="255" w:lineRule="atLeast"/>
        <w:jc w:val="center"/>
        <w:textAlignment w:val="baseline"/>
        <w:rPr>
          <w:rFonts w:ascii="Arial" w:eastAsia="Times New Roman" w:hAnsi="Arial" w:cs="Arial"/>
          <w:color w:val="151515"/>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vybavovanie sťažností podľa zákona č. 9/2010 </w:t>
      </w:r>
      <w:proofErr w:type="spellStart"/>
      <w:r>
        <w:rPr>
          <w:rFonts w:ascii="Arial" w:eastAsia="Times New Roman" w:hAnsi="Arial" w:cs="Arial"/>
          <w:color w:val="151515"/>
        </w:rPr>
        <w:t>Z.z</w:t>
      </w:r>
      <w:proofErr w:type="spellEnd"/>
      <w:r>
        <w:rPr>
          <w:rFonts w:ascii="Arial" w:eastAsia="Times New Roman" w:hAnsi="Arial" w:cs="Arial"/>
          <w:color w:val="151515"/>
        </w:rPr>
        <w:t>.</w:t>
      </w:r>
    </w:p>
    <w:p w14:paraId="5266C8A9" w14:textId="77777777" w:rsidR="00364AB7" w:rsidRDefault="00364AB7" w:rsidP="00364AB7">
      <w:pPr>
        <w:pStyle w:val="Bezriadkovania"/>
        <w:jc w:val="both"/>
        <w:rPr>
          <w:rFonts w:ascii="Arial" w:hAnsi="Arial" w:cs="Arial"/>
          <w:b/>
          <w:sz w:val="20"/>
          <w:szCs w:val="20"/>
        </w:rPr>
      </w:pPr>
    </w:p>
    <w:p w14:paraId="4C2CE4AB"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eastAsia="Times New Roman" w:hAnsi="Arial" w:cs="Arial"/>
          <w:color w:val="151515"/>
          <w:sz w:val="20"/>
          <w:szCs w:val="20"/>
        </w:rPr>
        <w:t>fyzické osoby – sťažovateľ, fyzické osoby – zástupca sťažovateľa, iné fyzické osoby – ktorých osobné údaje sú nevyhnutné na vybavovanie sťažností</w:t>
      </w:r>
    </w:p>
    <w:p w14:paraId="714D55D3" w14:textId="77777777" w:rsidR="00364AB7" w:rsidRDefault="00364AB7" w:rsidP="00364AB7">
      <w:pPr>
        <w:pStyle w:val="Bezriadkovania"/>
        <w:jc w:val="both"/>
        <w:rPr>
          <w:rFonts w:ascii="Arial" w:hAnsi="Arial" w:cs="Arial"/>
          <w:sz w:val="20"/>
          <w:szCs w:val="20"/>
        </w:rPr>
      </w:pPr>
    </w:p>
    <w:p w14:paraId="3EE27A76"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meno, priezvisko a adresa trvalého a prechodného pobytu sťažovateľa, adresa sťažovateľa na doručovanie v elektronickej forme, telefónne číslo, ďalšie osobné údaje zistené alebo predložené v priebehu vybavovania sťažnosti</w:t>
      </w:r>
    </w:p>
    <w:p w14:paraId="1180CF9F" w14:textId="77777777" w:rsidR="00364AB7" w:rsidRDefault="00364AB7" w:rsidP="00364AB7">
      <w:pPr>
        <w:pStyle w:val="Bezriadkovania"/>
        <w:jc w:val="both"/>
        <w:rPr>
          <w:rFonts w:ascii="Arial" w:eastAsia="Times New Roman" w:hAnsi="Arial" w:cs="Arial"/>
          <w:b/>
          <w:bCs/>
          <w:sz w:val="20"/>
          <w:szCs w:val="20"/>
          <w:bdr w:val="none" w:sz="0" w:space="0" w:color="auto" w:frame="1"/>
        </w:rPr>
      </w:pPr>
    </w:p>
    <w:p w14:paraId="15A9B692" w14:textId="77777777" w:rsidR="00364AB7" w:rsidRDefault="00364AB7" w:rsidP="00364AB7">
      <w:pPr>
        <w:pStyle w:val="Bezriadkovania"/>
        <w:jc w:val="both"/>
        <w:rPr>
          <w:rFonts w:ascii="Arial" w:eastAsia="Times New Roman" w:hAnsi="Arial" w:cs="Arial"/>
          <w:bCs/>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w:t>
      </w:r>
      <w:r>
        <w:rPr>
          <w:rFonts w:ascii="Arial" w:eastAsia="Times New Roman" w:hAnsi="Arial" w:cs="Arial"/>
          <w:color w:val="151515"/>
          <w:sz w:val="20"/>
          <w:szCs w:val="20"/>
        </w:rPr>
        <w:t xml:space="preserve">zákon č. 9/2010 </w:t>
      </w:r>
      <w:proofErr w:type="spellStart"/>
      <w:r>
        <w:rPr>
          <w:rFonts w:ascii="Arial" w:eastAsia="Times New Roman" w:hAnsi="Arial" w:cs="Arial"/>
          <w:color w:val="151515"/>
          <w:sz w:val="20"/>
          <w:szCs w:val="20"/>
        </w:rPr>
        <w:t>Z.z</w:t>
      </w:r>
      <w:proofErr w:type="spellEnd"/>
      <w:r>
        <w:rPr>
          <w:rFonts w:ascii="Arial" w:eastAsia="Times New Roman" w:hAnsi="Arial" w:cs="Arial"/>
          <w:color w:val="151515"/>
          <w:sz w:val="20"/>
          <w:szCs w:val="20"/>
        </w:rPr>
        <w:t xml:space="preserve"> o sťažnostiach</w:t>
      </w:r>
    </w:p>
    <w:p w14:paraId="2ACDAE2C" w14:textId="77777777" w:rsidR="00364AB7" w:rsidRDefault="00364AB7" w:rsidP="00364AB7">
      <w:pPr>
        <w:spacing w:after="0" w:line="255" w:lineRule="atLeast"/>
        <w:jc w:val="both"/>
        <w:textAlignment w:val="baseline"/>
        <w:rPr>
          <w:rFonts w:ascii="Arial" w:eastAsia="Times New Roman" w:hAnsi="Arial" w:cs="Arial"/>
          <w:b/>
          <w:bCs/>
          <w:sz w:val="20"/>
          <w:szCs w:val="20"/>
          <w:bdr w:val="none" w:sz="0" w:space="0" w:color="auto" w:frame="1"/>
        </w:rPr>
      </w:pPr>
    </w:p>
    <w:p w14:paraId="2F9F8B21"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color w:val="151515"/>
          <w:sz w:val="20"/>
          <w:szCs w:val="20"/>
        </w:rPr>
        <w:t>sťažovateľ a iné osoby, ktorých sa sťažnosť týka, orgány verejnej správy a iné osoby v rámci poskytovania súčinnosti podľa príslušných právnych predpisov, subjekty, ktorým osobitný predpis zveruje právomoc rozhodovať o právach a povinnostiach fyzických osôb: súdy, orgány činné v trestnom konaní</w:t>
      </w:r>
    </w:p>
    <w:p w14:paraId="16A92CDC"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732AAC6A"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47255D10"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299FCA96" w14:textId="77777777" w:rsidTr="00A62BB7">
        <w:trPr>
          <w:trHeight w:val="20"/>
        </w:trPr>
        <w:tc>
          <w:tcPr>
            <w:tcW w:w="4644" w:type="dxa"/>
          </w:tcPr>
          <w:p w14:paraId="7F7000B5" w14:textId="77777777" w:rsidR="00364AB7" w:rsidRDefault="00364AB7" w:rsidP="00A62BB7">
            <w:pPr>
              <w:rPr>
                <w:rFonts w:ascii="Arial" w:hAnsi="Arial" w:cs="Arial"/>
                <w:b/>
                <w:bCs/>
                <w:sz w:val="20"/>
                <w:szCs w:val="20"/>
              </w:rPr>
            </w:pPr>
            <w:r>
              <w:rPr>
                <w:rFonts w:ascii="Arial" w:hAnsi="Arial" w:cs="Arial"/>
                <w:sz w:val="20"/>
                <w:szCs w:val="20"/>
              </w:rPr>
              <w:t>Sťažnosti</w:t>
            </w:r>
          </w:p>
        </w:tc>
        <w:tc>
          <w:tcPr>
            <w:tcW w:w="4678" w:type="dxa"/>
          </w:tcPr>
          <w:p w14:paraId="06D80E0D" w14:textId="77777777" w:rsidR="00364AB7" w:rsidRDefault="00364AB7" w:rsidP="00A62BB7">
            <w:pPr>
              <w:rPr>
                <w:rFonts w:ascii="Arial" w:hAnsi="Arial" w:cs="Arial"/>
                <w:color w:val="0070C0"/>
                <w:sz w:val="20"/>
                <w:szCs w:val="20"/>
              </w:rPr>
            </w:pPr>
            <w:r>
              <w:rPr>
                <w:rFonts w:ascii="Arial" w:hAnsi="Arial" w:cs="Arial"/>
                <w:sz w:val="20"/>
                <w:szCs w:val="20"/>
              </w:rPr>
              <w:t>10 rokov</w:t>
            </w:r>
          </w:p>
        </w:tc>
      </w:tr>
    </w:tbl>
    <w:p w14:paraId="722BA95E"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100D62ED"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6C98E79A"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Z dôvodu dodržiavania zásady minimalizácie sú všetky Vami poskytnuté osobné údaje nevyhnutnou zákonnou požiadavkou pre naplnenie účelu ich spracúvania.</w:t>
      </w:r>
    </w:p>
    <w:p w14:paraId="638B357C"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0D2E9B1C"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ÚČTOVNÉ A DAŇOVÉ DOKLADY</w:t>
      </w:r>
    </w:p>
    <w:p w14:paraId="5001389E" w14:textId="77777777" w:rsidR="00364AB7" w:rsidRDefault="00364AB7" w:rsidP="00364AB7">
      <w:pPr>
        <w:spacing w:after="0" w:line="255" w:lineRule="atLeast"/>
        <w:jc w:val="center"/>
        <w:textAlignment w:val="baseline"/>
        <w:rPr>
          <w:rFonts w:ascii="Arial" w:eastAsia="Times New Roman" w:hAnsi="Arial" w:cs="Arial"/>
          <w:color w:val="151515"/>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evidencia účtovných dokladov a agendy spojenej s jej spracovaním.</w:t>
      </w:r>
    </w:p>
    <w:p w14:paraId="59E5EF1F" w14:textId="77777777" w:rsidR="00364AB7" w:rsidRDefault="00364AB7" w:rsidP="00364AB7">
      <w:pPr>
        <w:pStyle w:val="Bezriadkovania"/>
        <w:jc w:val="both"/>
        <w:rPr>
          <w:rFonts w:ascii="Arial" w:hAnsi="Arial" w:cs="Arial"/>
          <w:b/>
          <w:sz w:val="20"/>
          <w:szCs w:val="20"/>
        </w:rPr>
      </w:pPr>
    </w:p>
    <w:p w14:paraId="65135D6A"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hAnsi="Arial" w:cs="Arial"/>
          <w:sz w:val="20"/>
          <w:szCs w:val="20"/>
        </w:rPr>
        <w:t xml:space="preserve">fyzické osoby – </w:t>
      </w:r>
      <w:r>
        <w:rPr>
          <w:rFonts w:ascii="Arial" w:eastAsia="Times New Roman" w:hAnsi="Arial" w:cs="Arial"/>
          <w:color w:val="151515"/>
          <w:sz w:val="20"/>
          <w:szCs w:val="20"/>
        </w:rPr>
        <w:t>klienti, zamestnanci</w:t>
      </w:r>
    </w:p>
    <w:p w14:paraId="32F38D97" w14:textId="77777777" w:rsidR="00364AB7" w:rsidRDefault="00364AB7" w:rsidP="00364AB7">
      <w:pPr>
        <w:pStyle w:val="Bezriadkovania"/>
        <w:jc w:val="both"/>
        <w:rPr>
          <w:rFonts w:ascii="Arial" w:hAnsi="Arial" w:cs="Arial"/>
          <w:sz w:val="20"/>
          <w:szCs w:val="20"/>
        </w:rPr>
      </w:pPr>
    </w:p>
    <w:p w14:paraId="448BAAC7"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meno, priezvisko, titul, adresa trvalého pobytu, adresa prechodného pobytu, telefónne číslo, e-mailová adresa, dátum narodenia, druh a číslo dokladu totožnosti, podpis, číslo bankového účtu fyzickej osoby</w:t>
      </w:r>
    </w:p>
    <w:p w14:paraId="3D2374BA" w14:textId="77777777" w:rsidR="00364AB7" w:rsidRDefault="00364AB7" w:rsidP="00364AB7">
      <w:pPr>
        <w:pStyle w:val="Bezriadkovania"/>
        <w:jc w:val="both"/>
        <w:rPr>
          <w:rFonts w:ascii="Arial" w:eastAsia="Times New Roman" w:hAnsi="Arial" w:cs="Arial"/>
          <w:b/>
          <w:bCs/>
          <w:sz w:val="20"/>
          <w:szCs w:val="20"/>
          <w:bdr w:val="none" w:sz="0" w:space="0" w:color="auto" w:frame="1"/>
        </w:rPr>
      </w:pPr>
    </w:p>
    <w:p w14:paraId="1441D4A5"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w:t>
      </w:r>
      <w:r>
        <w:rPr>
          <w:rFonts w:ascii="Arial" w:eastAsia="Times New Roman" w:hAnsi="Arial" w:cs="Arial"/>
          <w:color w:val="151515"/>
          <w:sz w:val="20"/>
          <w:szCs w:val="20"/>
        </w:rPr>
        <w:t>zákon č. 431/2002 Z. z. o účtovníctve v znení neskorších predpisov, zákon č. 222/2004 Z. z. o dani z pridanej hodnoty v znení neskorších predpisov, zákon č. 40/1964 Zb. Občiansky zákonník v znení neskorších predpisov, zákon č. 152/1994 Z. z. o sociálnom fonde a o zmene a doplnení zákona č. 286/1992 Zb. o daniach z príjmov v znení neskorších predpisov, zákon č. 311/2001 Z. z. Zákonník práce v znení neskorších predpisov</w:t>
      </w:r>
    </w:p>
    <w:p w14:paraId="3C8785F3" w14:textId="77777777" w:rsidR="00364AB7" w:rsidRDefault="00364AB7" w:rsidP="00364AB7">
      <w:pPr>
        <w:spacing w:after="0" w:line="255" w:lineRule="atLeast"/>
        <w:jc w:val="both"/>
        <w:textAlignment w:val="baseline"/>
        <w:rPr>
          <w:rFonts w:ascii="Arial" w:eastAsia="Times New Roman" w:hAnsi="Arial" w:cs="Arial"/>
          <w:bCs/>
          <w:color w:val="151515"/>
          <w:sz w:val="20"/>
          <w:szCs w:val="20"/>
          <w:bdr w:val="none" w:sz="0" w:space="0" w:color="auto" w:frame="1"/>
        </w:rPr>
      </w:pPr>
    </w:p>
    <w:p w14:paraId="362A841C"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Kategórie príjemcov:</w:t>
      </w:r>
      <w:r>
        <w:rPr>
          <w:rFonts w:ascii="Arial" w:eastAsia="Times New Roman" w:hAnsi="Arial" w:cs="Arial"/>
          <w:color w:val="151515"/>
          <w:sz w:val="20"/>
          <w:szCs w:val="20"/>
        </w:rPr>
        <w:t xml:space="preserve"> sociálna poisťovňa, zdravotné poisťovne, daňový úrad a subjekty, ktorým osobitný predpis zveruje právomoc rozhodovať o právach a povinnostiach fyzických osôb: súdy, orgány činné v trestnom konaní</w:t>
      </w:r>
    </w:p>
    <w:p w14:paraId="181AEEEE" w14:textId="77777777" w:rsidR="00364AB7" w:rsidRDefault="00364AB7" w:rsidP="00364AB7">
      <w:pPr>
        <w:spacing w:after="0" w:line="255" w:lineRule="atLeast"/>
        <w:jc w:val="both"/>
        <w:textAlignment w:val="baseline"/>
        <w:rPr>
          <w:rFonts w:ascii="Arial" w:eastAsia="Times New Roman" w:hAnsi="Arial" w:cs="Arial"/>
          <w:b/>
          <w:bCs/>
          <w:sz w:val="20"/>
          <w:szCs w:val="20"/>
          <w:bdr w:val="none" w:sz="0" w:space="0" w:color="auto" w:frame="1"/>
        </w:rPr>
      </w:pPr>
    </w:p>
    <w:p w14:paraId="5C4CE23F"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0C907729"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4C53951D" w14:textId="77777777" w:rsidTr="00A62BB7">
        <w:trPr>
          <w:trHeight w:val="20"/>
        </w:trPr>
        <w:tc>
          <w:tcPr>
            <w:tcW w:w="4644" w:type="dxa"/>
          </w:tcPr>
          <w:p w14:paraId="1D38256E" w14:textId="77777777" w:rsidR="00364AB7" w:rsidRDefault="00364AB7" w:rsidP="00A62BB7">
            <w:pPr>
              <w:rPr>
                <w:rFonts w:ascii="Arial" w:hAnsi="Arial" w:cs="Arial"/>
                <w:b/>
                <w:bCs/>
                <w:sz w:val="20"/>
                <w:szCs w:val="20"/>
              </w:rPr>
            </w:pPr>
            <w:r>
              <w:rPr>
                <w:rFonts w:ascii="Arial" w:hAnsi="Arial" w:cs="Arial"/>
                <w:sz w:val="20"/>
                <w:szCs w:val="20"/>
              </w:rPr>
              <w:t>Účtovné doklady</w:t>
            </w:r>
          </w:p>
        </w:tc>
        <w:tc>
          <w:tcPr>
            <w:tcW w:w="4678" w:type="dxa"/>
          </w:tcPr>
          <w:p w14:paraId="0E00B605" w14:textId="77777777" w:rsidR="00364AB7" w:rsidRDefault="00364AB7" w:rsidP="00A62BB7">
            <w:pPr>
              <w:rPr>
                <w:rFonts w:ascii="Arial" w:hAnsi="Arial" w:cs="Arial"/>
                <w:color w:val="0070C0"/>
                <w:sz w:val="20"/>
                <w:szCs w:val="20"/>
              </w:rPr>
            </w:pPr>
            <w:r>
              <w:rPr>
                <w:rFonts w:ascii="Arial" w:hAnsi="Arial" w:cs="Arial"/>
                <w:sz w:val="20"/>
                <w:szCs w:val="20"/>
              </w:rPr>
              <w:t>10 rokov</w:t>
            </w:r>
          </w:p>
        </w:tc>
      </w:tr>
    </w:tbl>
    <w:p w14:paraId="3D8C5553"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4BB2182F"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0A56A469"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Z dôvodu dodržiavania zásady minimalizácie sú všetky Vami poskytnuté osobné údaje nevyhnutnou zákonnou požiadavkou pre naplnenie účelu ich spracúvania.</w:t>
      </w:r>
    </w:p>
    <w:p w14:paraId="5E61D895"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22D1E14F"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VOLIČI</w:t>
      </w:r>
    </w:p>
    <w:p w14:paraId="68BD5722" w14:textId="77777777" w:rsidR="00364AB7" w:rsidRDefault="00364AB7" w:rsidP="00364AB7">
      <w:pPr>
        <w:spacing w:after="0" w:line="255" w:lineRule="atLeast"/>
        <w:jc w:val="center"/>
        <w:textAlignment w:val="baseline"/>
        <w:rPr>
          <w:rFonts w:ascii="Arial" w:eastAsia="Times New Roman" w:hAnsi="Arial" w:cs="Arial"/>
          <w:color w:val="151515"/>
          <w:sz w:val="20"/>
          <w:szCs w:val="20"/>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zostavovanie a vedenie stáleho zoznamu voličov volebného práva.</w:t>
      </w:r>
    </w:p>
    <w:p w14:paraId="42C49F79" w14:textId="77777777" w:rsidR="00364AB7" w:rsidRDefault="00364AB7" w:rsidP="00364AB7">
      <w:pPr>
        <w:spacing w:after="0" w:line="255" w:lineRule="atLeast"/>
        <w:jc w:val="both"/>
        <w:textAlignment w:val="baseline"/>
        <w:rPr>
          <w:rFonts w:ascii="Arial" w:hAnsi="Arial" w:cs="Arial"/>
          <w:b/>
          <w:sz w:val="20"/>
          <w:szCs w:val="20"/>
        </w:rPr>
      </w:pPr>
    </w:p>
    <w:p w14:paraId="0C26C2EC"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eastAsia="Times New Roman" w:hAnsi="Arial" w:cs="Arial"/>
          <w:bCs/>
          <w:sz w:val="20"/>
          <w:szCs w:val="20"/>
          <w:bdr w:val="none" w:sz="0" w:space="0" w:color="auto" w:frame="1"/>
        </w:rPr>
        <w:t>občania s volebným právom</w:t>
      </w:r>
    </w:p>
    <w:p w14:paraId="461082AB" w14:textId="77777777" w:rsidR="00364AB7" w:rsidRDefault="00364AB7" w:rsidP="00364AB7">
      <w:pPr>
        <w:pStyle w:val="Bezriadkovania"/>
        <w:jc w:val="both"/>
        <w:rPr>
          <w:rFonts w:ascii="Arial" w:hAnsi="Arial" w:cs="Arial"/>
          <w:sz w:val="20"/>
          <w:szCs w:val="20"/>
        </w:rPr>
      </w:pPr>
    </w:p>
    <w:p w14:paraId="0271B709"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titul, meno, priezvisko, dátum narodenia</w:t>
      </w:r>
    </w:p>
    <w:p w14:paraId="5F8790BC" w14:textId="77777777" w:rsidR="00364AB7" w:rsidRDefault="00364AB7" w:rsidP="00364AB7">
      <w:pPr>
        <w:pStyle w:val="Bezriadkovania"/>
        <w:jc w:val="both"/>
        <w:rPr>
          <w:rFonts w:ascii="Arial" w:hAnsi="Arial" w:cs="Arial"/>
          <w:sz w:val="20"/>
          <w:szCs w:val="20"/>
        </w:rPr>
      </w:pPr>
    </w:p>
    <w:p w14:paraId="6EC86C8A" w14:textId="77777777" w:rsidR="00364AB7" w:rsidRDefault="00364AB7" w:rsidP="00364AB7">
      <w:pPr>
        <w:spacing w:after="0" w:line="255" w:lineRule="atLeast"/>
        <w:jc w:val="both"/>
        <w:textAlignment w:val="baseline"/>
        <w:rPr>
          <w:rFonts w:ascii="Arial" w:eastAsia="Times New Roman" w:hAnsi="Arial" w:cs="Arial"/>
          <w:bCs/>
          <w:color w:val="151515"/>
          <w:sz w:val="20"/>
          <w:szCs w:val="20"/>
          <w:bdr w:val="none" w:sz="0" w:space="0" w:color="auto" w:frame="1"/>
        </w:rPr>
      </w:pPr>
      <w:r>
        <w:rPr>
          <w:rFonts w:ascii="Arial" w:eastAsia="Times New Roman" w:hAnsi="Arial" w:cs="Arial"/>
          <w:b/>
          <w:bCs/>
          <w:sz w:val="20"/>
          <w:szCs w:val="20"/>
          <w:bdr w:val="none" w:sz="0" w:space="0" w:color="auto" w:frame="1"/>
        </w:rPr>
        <w:lastRenderedPageBreak/>
        <w:t>Právny základ spracovania osobných údajov:</w:t>
      </w:r>
      <w:r>
        <w:rPr>
          <w:rFonts w:ascii="Arial" w:eastAsia="Times New Roman" w:hAnsi="Arial" w:cs="Arial"/>
          <w:bCs/>
          <w:sz w:val="20"/>
          <w:szCs w:val="20"/>
          <w:bdr w:val="none" w:sz="0" w:space="0" w:color="auto" w:frame="1"/>
        </w:rPr>
        <w:t xml:space="preserve"> čl. 6 ods. 1 písm. c) Nariadenia GDPR: zákon č. 180/2014 Z. z. o podmienkach výkonu volebného práva a o zmene a doplnení niektorých zákonov</w:t>
      </w:r>
    </w:p>
    <w:p w14:paraId="19F8DEB9" w14:textId="77777777" w:rsidR="00364AB7" w:rsidRDefault="00364AB7" w:rsidP="00364AB7">
      <w:pPr>
        <w:spacing w:after="0" w:line="255" w:lineRule="atLeast"/>
        <w:jc w:val="both"/>
        <w:textAlignment w:val="baseline"/>
        <w:rPr>
          <w:rFonts w:ascii="Arial" w:eastAsia="Times New Roman" w:hAnsi="Arial" w:cs="Arial"/>
          <w:b/>
          <w:bCs/>
          <w:sz w:val="20"/>
          <w:szCs w:val="20"/>
          <w:bdr w:val="none" w:sz="0" w:space="0" w:color="auto" w:frame="1"/>
        </w:rPr>
      </w:pPr>
    </w:p>
    <w:p w14:paraId="7B852AF5" w14:textId="77777777" w:rsidR="00364AB7" w:rsidRDefault="00364AB7" w:rsidP="00364AB7">
      <w:pPr>
        <w:spacing w:after="0" w:line="255" w:lineRule="atLeast"/>
        <w:jc w:val="both"/>
        <w:textAlignment w:val="baseline"/>
        <w:rPr>
          <w:rFonts w:ascii="Arial" w:hAnsi="Arial" w:cs="Arial"/>
          <w:color w:val="000000"/>
          <w:sz w:val="20"/>
          <w:szCs w:val="20"/>
          <w:shd w:val="clear" w:color="auto" w:fill="FFFFFF"/>
        </w:rPr>
      </w:pPr>
      <w:r>
        <w:rPr>
          <w:rFonts w:ascii="Arial" w:eastAsia="Times New Roman" w:hAnsi="Arial" w:cs="Arial"/>
          <w:b/>
          <w:bCs/>
          <w:sz w:val="20"/>
          <w:szCs w:val="20"/>
          <w:bdr w:val="none" w:sz="0" w:space="0" w:color="auto" w:frame="1"/>
        </w:rPr>
        <w:t xml:space="preserve">Kategórie príjemcov: </w:t>
      </w:r>
      <w:r>
        <w:rPr>
          <w:rFonts w:ascii="Arial" w:hAnsi="Arial" w:cs="Arial"/>
          <w:color w:val="000000"/>
          <w:sz w:val="20"/>
          <w:szCs w:val="20"/>
          <w:shd w:val="clear" w:color="auto" w:fill="FFFFFF"/>
        </w:rPr>
        <w:t>MV SR - spracúvanie je nevyhnutné na splnenie zákonnej povinnosti prevádzkovateľa a to v zmysle zákona č. 253/1998 Z. z. o hlásení pobytu občanov SR a registri obyvateľov SR v znení neskorších predpisov, subjekty, ktorým osobitný predpis zveruje právomoc rozhodovať o právach a povinnostiach fyzických osôb: súdy, orgány činné v trestnom konaní</w:t>
      </w:r>
    </w:p>
    <w:p w14:paraId="3ECDEB58" w14:textId="77777777" w:rsidR="00364AB7" w:rsidRDefault="00364AB7" w:rsidP="00364AB7">
      <w:pPr>
        <w:spacing w:after="0" w:line="255" w:lineRule="atLeast"/>
        <w:jc w:val="both"/>
        <w:textAlignment w:val="baseline"/>
        <w:rPr>
          <w:rFonts w:ascii="Arial" w:hAnsi="Arial" w:cs="Arial"/>
          <w:color w:val="000000"/>
          <w:sz w:val="20"/>
          <w:szCs w:val="20"/>
          <w:shd w:val="clear" w:color="auto" w:fill="FFFFFF"/>
        </w:rPr>
      </w:pPr>
      <w:r>
        <w:rPr>
          <w:rFonts w:ascii="Arial" w:eastAsia="Times New Roman" w:hAnsi="Arial" w:cs="Arial"/>
          <w:sz w:val="20"/>
          <w:szCs w:val="20"/>
        </w:rPr>
        <w:t xml:space="preserve">a sprostredkovatelia : </w:t>
      </w:r>
      <w:r>
        <w:rPr>
          <w:rFonts w:ascii="Arial" w:hAnsi="Arial" w:cs="Arial"/>
          <w:sz w:val="20"/>
          <w:szCs w:val="20"/>
        </w:rPr>
        <w:t xml:space="preserve">MADE </w:t>
      </w:r>
      <w:proofErr w:type="spellStart"/>
      <w:r>
        <w:rPr>
          <w:rFonts w:ascii="Arial" w:hAnsi="Arial" w:cs="Arial"/>
          <w:sz w:val="20"/>
          <w:szCs w:val="20"/>
        </w:rPr>
        <w:t>spol</w:t>
      </w:r>
      <w:proofErr w:type="spellEnd"/>
      <w:r>
        <w:rPr>
          <w:rFonts w:ascii="Arial" w:hAnsi="Arial" w:cs="Arial"/>
          <w:sz w:val="20"/>
          <w:szCs w:val="20"/>
        </w:rPr>
        <w:t>.,</w:t>
      </w:r>
      <w:proofErr w:type="spellStart"/>
      <w:r>
        <w:rPr>
          <w:rFonts w:ascii="Arial" w:hAnsi="Arial" w:cs="Arial"/>
          <w:sz w:val="20"/>
          <w:szCs w:val="20"/>
        </w:rPr>
        <w:t>s.r.o</w:t>
      </w:r>
      <w:proofErr w:type="spellEnd"/>
      <w:r>
        <w:rPr>
          <w:rFonts w:ascii="Arial" w:hAnsi="Arial" w:cs="Arial"/>
          <w:sz w:val="20"/>
          <w:szCs w:val="20"/>
        </w:rPr>
        <w:t>., Hurbanova 14A, Banská Bystrica 974 01, 36041688</w:t>
      </w:r>
    </w:p>
    <w:p w14:paraId="7CCA6FFF"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7D379274"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57FA600E"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70A121F4" w14:textId="77777777" w:rsidTr="00A62BB7">
        <w:trPr>
          <w:trHeight w:val="20"/>
        </w:trPr>
        <w:tc>
          <w:tcPr>
            <w:tcW w:w="4644" w:type="dxa"/>
          </w:tcPr>
          <w:p w14:paraId="3B43D2ED" w14:textId="77777777" w:rsidR="00364AB7" w:rsidRDefault="00364AB7" w:rsidP="00A62BB7">
            <w:pPr>
              <w:rPr>
                <w:rFonts w:ascii="Arial" w:hAnsi="Arial" w:cs="Arial"/>
                <w:b/>
                <w:bCs/>
                <w:sz w:val="20"/>
                <w:szCs w:val="20"/>
              </w:rPr>
            </w:pPr>
            <w:r>
              <w:rPr>
                <w:rFonts w:ascii="Arial" w:hAnsi="Arial" w:cs="Arial"/>
                <w:sz w:val="20"/>
                <w:szCs w:val="20"/>
              </w:rPr>
              <w:t>výsledky volieb</w:t>
            </w:r>
          </w:p>
        </w:tc>
        <w:tc>
          <w:tcPr>
            <w:tcW w:w="4678" w:type="dxa"/>
          </w:tcPr>
          <w:p w14:paraId="33FF9FC5" w14:textId="77777777" w:rsidR="00364AB7" w:rsidRDefault="00364AB7" w:rsidP="00A62BB7">
            <w:pPr>
              <w:rPr>
                <w:rFonts w:ascii="Arial" w:hAnsi="Arial" w:cs="Arial"/>
                <w:color w:val="0070C0"/>
                <w:sz w:val="20"/>
                <w:szCs w:val="20"/>
              </w:rPr>
            </w:pPr>
            <w:r>
              <w:rPr>
                <w:rFonts w:ascii="Arial" w:hAnsi="Arial" w:cs="Arial"/>
                <w:sz w:val="20"/>
                <w:szCs w:val="20"/>
              </w:rPr>
              <w:t>5 rokov</w:t>
            </w:r>
          </w:p>
        </w:tc>
      </w:tr>
    </w:tbl>
    <w:p w14:paraId="70A0823A"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58B0DD2F"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1422467E"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Z dôvodu dodržiavania zásady minimalizácie sú všetky Vami poskytnuté osobné údaje nevyhnutnou zákonnou požiadavkou pre naplnenie účelu ich spracúvania.</w:t>
      </w:r>
    </w:p>
    <w:p w14:paraId="72EB2AB1"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34DEE259"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VÝRUB A OCHRANA DREVÍN</w:t>
      </w:r>
    </w:p>
    <w:p w14:paraId="659E2EE5" w14:textId="77777777" w:rsidR="00364AB7" w:rsidRDefault="00364AB7" w:rsidP="00364AB7">
      <w:pPr>
        <w:spacing w:after="0" w:line="255" w:lineRule="atLeast"/>
        <w:jc w:val="center"/>
        <w:textAlignment w:val="baseline"/>
        <w:rPr>
          <w:rFonts w:ascii="Arial" w:eastAsia="Times New Roman" w:hAnsi="Arial" w:cs="Arial"/>
          <w:color w:val="151515"/>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vedenie agendy </w:t>
      </w:r>
      <w:r>
        <w:rPr>
          <w:rFonts w:ascii="Arial" w:hAnsi="Arial" w:cs="Arial"/>
        </w:rPr>
        <w:t>potrebnej k rozhodovaniu vo veciach životného prostredia (výrub a ochrana drevín)</w:t>
      </w:r>
      <w:r>
        <w:rPr>
          <w:rFonts w:ascii="Arial" w:eastAsia="Times New Roman" w:hAnsi="Arial" w:cs="Arial"/>
          <w:color w:val="151515"/>
        </w:rPr>
        <w:t>.</w:t>
      </w:r>
    </w:p>
    <w:p w14:paraId="0079FABC" w14:textId="77777777" w:rsidR="00364AB7" w:rsidRDefault="00364AB7" w:rsidP="00364AB7">
      <w:pPr>
        <w:pStyle w:val="Bezriadkovania"/>
        <w:jc w:val="both"/>
        <w:rPr>
          <w:rFonts w:ascii="Arial" w:hAnsi="Arial" w:cs="Arial"/>
          <w:b/>
          <w:sz w:val="20"/>
          <w:szCs w:val="20"/>
        </w:rPr>
      </w:pPr>
    </w:p>
    <w:p w14:paraId="6294B538"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hAnsi="Arial" w:cs="Arial"/>
          <w:sz w:val="20"/>
          <w:szCs w:val="20"/>
        </w:rPr>
        <w:t>fyzické osoby - žiadatelia o výrub,  fyzické osoby - dotknuté výkonom štátneho dozoru v I. stupni, fyzické osoby - účastníci konania</w:t>
      </w:r>
    </w:p>
    <w:p w14:paraId="7DF904A6" w14:textId="77777777" w:rsidR="00364AB7" w:rsidRDefault="00364AB7" w:rsidP="00364AB7">
      <w:pPr>
        <w:pStyle w:val="Bezriadkovania"/>
        <w:jc w:val="both"/>
        <w:rPr>
          <w:rFonts w:ascii="Arial" w:hAnsi="Arial" w:cs="Arial"/>
          <w:sz w:val="20"/>
          <w:szCs w:val="20"/>
        </w:rPr>
      </w:pPr>
    </w:p>
    <w:p w14:paraId="553461C5"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meno, priezvisko, bydlisko, telefónne číslo, email, Údaje o pozemku, na ktorom drevina rastie: Katastrálne územie, druh pozemku, číslo parcely, kópia listu vlastníctva, súhlas vlastníka, správcu, prípadne nájomcu (ak mu takéto oprávnenie vyplýva z nájomnej zmluvy) pozemku, na ktorom drevina rastie, ak žiadateľ nie je jeho vlastníkom (správcom, nájomcom)</w:t>
      </w:r>
    </w:p>
    <w:p w14:paraId="55979A02" w14:textId="77777777" w:rsidR="00364AB7" w:rsidRDefault="00364AB7" w:rsidP="00364AB7">
      <w:pPr>
        <w:pStyle w:val="Bezriadkovania"/>
        <w:jc w:val="both"/>
        <w:rPr>
          <w:rFonts w:ascii="Arial" w:hAnsi="Arial" w:cs="Arial"/>
          <w:sz w:val="20"/>
          <w:szCs w:val="20"/>
        </w:rPr>
      </w:pPr>
    </w:p>
    <w:p w14:paraId="33FC1798" w14:textId="77777777" w:rsidR="00364AB7" w:rsidRDefault="00364AB7" w:rsidP="00364AB7">
      <w:pPr>
        <w:pStyle w:val="Bezriadkovania"/>
        <w:jc w:val="both"/>
        <w:rPr>
          <w:rFonts w:ascii="Arial" w:eastAsia="Times New Roman" w:hAnsi="Arial" w:cs="Arial"/>
          <w:bCs/>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w:t>
      </w:r>
      <w:r>
        <w:rPr>
          <w:rFonts w:ascii="Arial" w:hAnsi="Arial" w:cs="Arial"/>
          <w:sz w:val="20"/>
          <w:szCs w:val="20"/>
        </w:rPr>
        <w:t>zákon č. 369/1990 Z. z. o obecnom zriadení v znení neskorších predpisov, zákon č. 372/1990 Zb. o priestupkoch v znení neskorších predpisov, zákon č. 543/2002 Z. z. o ochrane prírody a krajiny v znení neskorších predpisov, zákon č. 272/1994 Z. z. o ochrane zdravia ľudí v znení neskorších predpisov, zákon č. 220/2004 Z .z. o ochrane a využívaní pôdy v znení neskorších predpisov, zákon č. 401/1998 Z. z. o poplatkoch za znečisťovanie prostredia v znení neskorších predpisov, zákon č. 478/2002 Z. z. o ochrane ovzdušia v znení neskorších predpisov</w:t>
      </w:r>
    </w:p>
    <w:p w14:paraId="6921E607" w14:textId="77777777" w:rsidR="00364AB7" w:rsidRDefault="00364AB7" w:rsidP="00364AB7">
      <w:pPr>
        <w:spacing w:after="0" w:line="255" w:lineRule="atLeast"/>
        <w:jc w:val="both"/>
        <w:textAlignment w:val="baseline"/>
        <w:rPr>
          <w:rFonts w:ascii="Arial" w:eastAsia="Times New Roman" w:hAnsi="Arial" w:cs="Arial"/>
          <w:b/>
          <w:bCs/>
          <w:sz w:val="20"/>
          <w:szCs w:val="20"/>
          <w:bdr w:val="none" w:sz="0" w:space="0" w:color="auto" w:frame="1"/>
        </w:rPr>
      </w:pPr>
    </w:p>
    <w:p w14:paraId="54828324" w14:textId="77777777" w:rsidR="00364AB7" w:rsidRDefault="00364AB7" w:rsidP="00364AB7">
      <w:pPr>
        <w:spacing w:after="0" w:line="255" w:lineRule="atLeast"/>
        <w:jc w:val="both"/>
        <w:textAlignment w:val="baseline"/>
        <w:rPr>
          <w:rFonts w:ascii="Arial" w:hAnsi="Arial" w:cs="Arial"/>
          <w:color w:val="000000"/>
          <w:sz w:val="20"/>
          <w:szCs w:val="20"/>
          <w:shd w:val="clear" w:color="auto" w:fill="FFFFFF"/>
        </w:rPr>
      </w:pPr>
      <w:r>
        <w:rPr>
          <w:rFonts w:ascii="Arial" w:eastAsia="Times New Roman" w:hAnsi="Arial" w:cs="Arial"/>
          <w:b/>
          <w:bCs/>
          <w:sz w:val="20"/>
          <w:szCs w:val="20"/>
          <w:bdr w:val="none" w:sz="0" w:space="0" w:color="auto" w:frame="1"/>
        </w:rPr>
        <w:t xml:space="preserve">Kategórie príjemcov: </w:t>
      </w:r>
      <w:r>
        <w:rPr>
          <w:rFonts w:ascii="Arial" w:hAnsi="Arial" w:cs="Arial"/>
          <w:sz w:val="20"/>
          <w:szCs w:val="20"/>
        </w:rPr>
        <w:t xml:space="preserve">Ministerstvo životného prostredia SR: spracúvanie je nevyhnutné na splnenie zákonnej povinnosti prevádzkovateľa a to v zmysle: zákona č. 543/2002 Z. z. o ochrane prírody a krajiny v znení neskorších predpisov, zákona č. 272/1994 Z. z. o ochrane zdravia ľudí v znení neskorších predpisov, zákona č. 220/2004 Z. z. o ochrane a využívaní pôdy v znení neskorších predpisov, zákona č. 401/1998 Z. z. o poplatkoch za znečisťovanie prostredia v znení neskorších predpisov, zákona č. 478/2002 Z. z. o ochrane ovzdušia v znení neskorších predpisov, Okresný úrad – spracúvanie je nevyhnutné na splnenie zákonnej povinnosti prevádzkovateľa a to v zmysle: zákona č. 372/1990 Zb. o priestupkoch v znení neskorších predpisov a </w:t>
      </w:r>
      <w:r>
        <w:rPr>
          <w:rFonts w:ascii="Arial" w:hAnsi="Arial" w:cs="Arial"/>
          <w:color w:val="000000"/>
          <w:sz w:val="20"/>
          <w:szCs w:val="20"/>
          <w:shd w:val="clear" w:color="auto" w:fill="FFFFFF"/>
        </w:rPr>
        <w:t>subjekty, ktorým osobitný predpis zveruje právomoc rozhodovať o právach a povinnostiach fyzických osôb: súdy, orgány činné v trestnom konaní</w:t>
      </w:r>
    </w:p>
    <w:p w14:paraId="2DEDEBCC"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1B7BC448"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7625C975"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3101E43F" w14:textId="77777777" w:rsidTr="00A62BB7">
        <w:trPr>
          <w:trHeight w:val="20"/>
        </w:trPr>
        <w:tc>
          <w:tcPr>
            <w:tcW w:w="4644" w:type="dxa"/>
          </w:tcPr>
          <w:p w14:paraId="22AE7C66" w14:textId="77777777" w:rsidR="00364AB7" w:rsidRDefault="00364AB7" w:rsidP="00A62BB7">
            <w:pPr>
              <w:rPr>
                <w:rFonts w:ascii="Arial" w:hAnsi="Arial" w:cs="Arial"/>
                <w:b/>
                <w:bCs/>
                <w:sz w:val="20"/>
                <w:szCs w:val="20"/>
              </w:rPr>
            </w:pPr>
            <w:r>
              <w:rPr>
                <w:rFonts w:ascii="Arial" w:hAnsi="Arial" w:cs="Arial"/>
                <w:sz w:val="20"/>
                <w:szCs w:val="20"/>
              </w:rPr>
              <w:t>výrub a ochrana drevín</w:t>
            </w:r>
          </w:p>
        </w:tc>
        <w:tc>
          <w:tcPr>
            <w:tcW w:w="4678" w:type="dxa"/>
          </w:tcPr>
          <w:p w14:paraId="1AE7284D" w14:textId="77777777" w:rsidR="00364AB7" w:rsidRDefault="00364AB7" w:rsidP="00A62BB7">
            <w:pPr>
              <w:rPr>
                <w:rFonts w:ascii="Arial" w:hAnsi="Arial" w:cs="Arial"/>
                <w:color w:val="0070C0"/>
                <w:sz w:val="20"/>
                <w:szCs w:val="20"/>
              </w:rPr>
            </w:pPr>
            <w:r>
              <w:rPr>
                <w:rFonts w:ascii="Arial" w:hAnsi="Arial" w:cs="Arial"/>
                <w:sz w:val="20"/>
                <w:szCs w:val="20"/>
              </w:rPr>
              <w:t>10 rokov</w:t>
            </w:r>
          </w:p>
        </w:tc>
      </w:tr>
    </w:tbl>
    <w:p w14:paraId="309E094C"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39D77C3B"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1AC5B230"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Z dôvodu dodržiavania zásady minimalizácie sú všetky Vami poskytnuté osobné údaje nevyhnutnou zákonnou požiadavkou pre naplnenie účelu ich spracúvania.</w:t>
      </w:r>
    </w:p>
    <w:p w14:paraId="450DC17C"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44C52F0A"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eastAsia="Times New Roman" w:hAnsi="Arial" w:cs="Arial"/>
          <w:b/>
          <w:bCs/>
          <w:color w:val="C00000"/>
          <w:sz w:val="24"/>
          <w:szCs w:val="24"/>
          <w:bdr w:val="none" w:sz="0" w:space="0" w:color="auto" w:frame="1"/>
        </w:rPr>
        <w:t>OZNAMOVANIE PROTISPOLOČENSKEJ ČINNOSTI</w:t>
      </w:r>
    </w:p>
    <w:p w14:paraId="5BAA649A" w14:textId="77777777" w:rsidR="00364AB7" w:rsidRDefault="00364AB7" w:rsidP="00364AB7">
      <w:pPr>
        <w:pStyle w:val="Bezriadkovania"/>
        <w:jc w:val="center"/>
        <w:rPr>
          <w:rFonts w:ascii="Arial" w:hAnsi="Arial" w:cs="Arial"/>
        </w:rPr>
      </w:pPr>
      <w:r>
        <w:rPr>
          <w:rFonts w:ascii="Arial" w:eastAsia="Times New Roman" w:hAnsi="Arial" w:cs="Arial"/>
          <w:bCs/>
          <w:color w:val="151515"/>
          <w:bdr w:val="none" w:sz="0" w:space="0" w:color="auto" w:frame="1"/>
        </w:rPr>
        <w:t xml:space="preserve">Účel spracúvania osobných údajov </w:t>
      </w:r>
      <w:r>
        <w:rPr>
          <w:rFonts w:ascii="Arial" w:eastAsia="Times New Roman" w:hAnsi="Arial" w:cs="Arial"/>
          <w:bCs/>
          <w:bdr w:val="none" w:sz="0" w:space="0" w:color="auto" w:frame="1"/>
        </w:rPr>
        <w:t xml:space="preserve">je </w:t>
      </w:r>
      <w:r>
        <w:rPr>
          <w:rFonts w:ascii="Arial" w:hAnsi="Arial" w:cs="Arial"/>
        </w:rPr>
        <w:t>vedenia agendy potrebnej k splneniu zákonnej povinnosti prevádzkovateľa pri prešetrovaní podnetov podaných k prešetreniu protispoločenskej činnosti.</w:t>
      </w:r>
    </w:p>
    <w:p w14:paraId="32E25D36" w14:textId="77777777" w:rsidR="00364AB7" w:rsidRDefault="00364AB7" w:rsidP="00364AB7">
      <w:pPr>
        <w:spacing w:after="0" w:line="255" w:lineRule="atLeast"/>
        <w:jc w:val="center"/>
        <w:textAlignment w:val="baseline"/>
        <w:rPr>
          <w:rFonts w:ascii="Arial" w:eastAsia="Times New Roman" w:hAnsi="Arial" w:cs="Arial"/>
          <w:sz w:val="20"/>
          <w:szCs w:val="20"/>
        </w:rPr>
      </w:pPr>
    </w:p>
    <w:p w14:paraId="311E9E5C" w14:textId="77777777" w:rsidR="00364AB7" w:rsidRDefault="00364AB7" w:rsidP="00364AB7">
      <w:pPr>
        <w:pStyle w:val="Bezriadkovania"/>
        <w:jc w:val="center"/>
        <w:rPr>
          <w:rFonts w:ascii="Arial" w:eastAsia="Times New Roman" w:hAnsi="Arial" w:cs="Arial"/>
          <w:bCs/>
          <w:color w:val="151515"/>
          <w:sz w:val="20"/>
          <w:szCs w:val="20"/>
          <w:bdr w:val="none" w:sz="0" w:space="0" w:color="auto" w:frame="1"/>
        </w:rPr>
      </w:pPr>
    </w:p>
    <w:p w14:paraId="7EADFCAB"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hAnsi="Arial" w:cs="Arial"/>
          <w:sz w:val="20"/>
          <w:szCs w:val="20"/>
        </w:rPr>
        <w:t>fyzické osoby, ktoré podali oznámenie</w:t>
      </w:r>
    </w:p>
    <w:p w14:paraId="73C336BC"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p>
    <w:p w14:paraId="2317CC00"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titul, meno a priezvisko, adresa pobyt u osoby, ktorá podala podnet, dátum doručenia podnetu, predmet podnetu, výsledok preverenia podnetu, dátum skončenia preverenia podnetu</w:t>
      </w:r>
    </w:p>
    <w:p w14:paraId="62F9DFA9" w14:textId="77777777" w:rsidR="00364AB7" w:rsidRDefault="00364AB7" w:rsidP="00364AB7">
      <w:pPr>
        <w:pStyle w:val="Bezriadkovania"/>
        <w:jc w:val="both"/>
        <w:rPr>
          <w:rFonts w:ascii="Arial" w:hAnsi="Arial" w:cs="Arial"/>
          <w:sz w:val="20"/>
          <w:szCs w:val="20"/>
        </w:rPr>
      </w:pPr>
    </w:p>
    <w:p w14:paraId="2706310F" w14:textId="77777777" w:rsidR="00364AB7" w:rsidRDefault="00364AB7" w:rsidP="00364AB7">
      <w:pPr>
        <w:spacing w:after="0" w:line="255" w:lineRule="atLeast"/>
        <w:jc w:val="both"/>
        <w:textAlignment w:val="baseline"/>
        <w:rPr>
          <w:rFonts w:ascii="Arial" w:hAnsi="Arial" w:cs="Arial"/>
          <w:sz w:val="20"/>
          <w:szCs w:val="20"/>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w:t>
      </w:r>
      <w:r>
        <w:rPr>
          <w:rFonts w:ascii="Arial" w:hAnsi="Arial" w:cs="Arial"/>
          <w:sz w:val="20"/>
          <w:szCs w:val="20"/>
        </w:rPr>
        <w:t>zákon č. 54/20019 Z. z. o ochrane oznamovateľov protispoločenskej činnosti a o zmene a doplnení niektorých zákonov</w:t>
      </w:r>
    </w:p>
    <w:p w14:paraId="3394DE0C"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p>
    <w:p w14:paraId="711744C7"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p>
    <w:p w14:paraId="24B67F01"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083314D2"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2AB26C65"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4D1C714E" w14:textId="77777777" w:rsidTr="00A62BB7">
        <w:trPr>
          <w:trHeight w:val="20"/>
        </w:trPr>
        <w:tc>
          <w:tcPr>
            <w:tcW w:w="4644" w:type="dxa"/>
          </w:tcPr>
          <w:p w14:paraId="19F529B3" w14:textId="77777777" w:rsidR="00364AB7" w:rsidRDefault="00364AB7" w:rsidP="00A62BB7">
            <w:pPr>
              <w:rPr>
                <w:rFonts w:ascii="Arial" w:hAnsi="Arial" w:cs="Arial"/>
                <w:b/>
                <w:bCs/>
                <w:sz w:val="20"/>
                <w:szCs w:val="20"/>
              </w:rPr>
            </w:pPr>
            <w:r>
              <w:rPr>
                <w:rFonts w:ascii="Arial" w:hAnsi="Arial" w:cs="Arial"/>
                <w:sz w:val="20"/>
                <w:szCs w:val="20"/>
              </w:rPr>
              <w:t>Podnety</w:t>
            </w:r>
          </w:p>
        </w:tc>
        <w:tc>
          <w:tcPr>
            <w:tcW w:w="4678" w:type="dxa"/>
          </w:tcPr>
          <w:p w14:paraId="6D4D64AF" w14:textId="77777777" w:rsidR="00364AB7" w:rsidRDefault="00364AB7" w:rsidP="00A62BB7">
            <w:pPr>
              <w:rPr>
                <w:rFonts w:ascii="Arial" w:hAnsi="Arial" w:cs="Arial"/>
                <w:color w:val="0070C0"/>
                <w:sz w:val="20"/>
                <w:szCs w:val="20"/>
              </w:rPr>
            </w:pPr>
            <w:r>
              <w:rPr>
                <w:rFonts w:ascii="Arial" w:hAnsi="Arial" w:cs="Arial"/>
                <w:sz w:val="20"/>
                <w:szCs w:val="20"/>
              </w:rPr>
              <w:t>3 roky</w:t>
            </w:r>
          </w:p>
        </w:tc>
      </w:tr>
    </w:tbl>
    <w:p w14:paraId="57338E2F"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6FE27A89"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5E83D553" w14:textId="77777777" w:rsidR="00364AB7" w:rsidRDefault="00364AB7" w:rsidP="00364AB7">
      <w:pPr>
        <w:spacing w:after="0" w:line="255" w:lineRule="atLeast"/>
        <w:jc w:val="both"/>
        <w:textAlignment w:val="baseline"/>
        <w:rPr>
          <w:rFonts w:ascii="Arial" w:eastAsia="Times New Roman" w:hAnsi="Arial" w:cs="Arial"/>
          <w:iCs/>
          <w:color w:val="151515"/>
          <w:sz w:val="20"/>
          <w:szCs w:val="20"/>
        </w:rPr>
      </w:pPr>
      <w:r>
        <w:rPr>
          <w:rFonts w:ascii="Arial" w:eastAsia="Times New Roman" w:hAnsi="Arial" w:cs="Arial"/>
          <w:iCs/>
          <w:color w:val="151515"/>
          <w:sz w:val="20"/>
          <w:szCs w:val="20"/>
        </w:rPr>
        <w:t>z dôvodu dodržiavania zásady minimalizácie sú všetky Vami poskytnuté osobné údaje nevyhnutnou zákonnou požiadavkou pre naplnenie účelu ich spracúvania.</w:t>
      </w:r>
    </w:p>
    <w:p w14:paraId="64DBA65E" w14:textId="77777777" w:rsidR="00364AB7" w:rsidRDefault="00364AB7" w:rsidP="00364AB7">
      <w:pPr>
        <w:spacing w:after="0" w:line="255" w:lineRule="atLeast"/>
        <w:jc w:val="both"/>
        <w:textAlignment w:val="baseline"/>
        <w:rPr>
          <w:rFonts w:ascii="Arial" w:eastAsia="Times New Roman" w:hAnsi="Arial" w:cs="Arial"/>
          <w:iCs/>
          <w:color w:val="151515"/>
          <w:sz w:val="20"/>
          <w:szCs w:val="20"/>
        </w:rPr>
      </w:pPr>
    </w:p>
    <w:p w14:paraId="74F60AD4"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ZMLUVY S FYZICKÝMI OSOBAMI</w:t>
      </w:r>
    </w:p>
    <w:p w14:paraId="1E0A4A26" w14:textId="77777777" w:rsidR="00364AB7" w:rsidRDefault="00364AB7" w:rsidP="00364AB7">
      <w:pPr>
        <w:spacing w:after="0" w:line="255" w:lineRule="atLeast"/>
        <w:jc w:val="center"/>
        <w:textAlignment w:val="baseline"/>
        <w:rPr>
          <w:rFonts w:ascii="Arial" w:eastAsia="Times New Roman" w:hAnsi="Arial" w:cs="Arial"/>
          <w:color w:val="151515"/>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príprava a uzatváranie zmlúv s fyzickými osobami.</w:t>
      </w:r>
    </w:p>
    <w:p w14:paraId="0BCB5346" w14:textId="77777777" w:rsidR="00364AB7" w:rsidRDefault="00364AB7" w:rsidP="00364AB7">
      <w:pPr>
        <w:pStyle w:val="Bezriadkovania"/>
        <w:jc w:val="both"/>
        <w:rPr>
          <w:rFonts w:ascii="Arial" w:hAnsi="Arial" w:cs="Arial"/>
          <w:b/>
          <w:sz w:val="20"/>
          <w:szCs w:val="20"/>
        </w:rPr>
      </w:pPr>
    </w:p>
    <w:p w14:paraId="12465224"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hAnsi="Arial" w:cs="Arial"/>
          <w:sz w:val="20"/>
          <w:szCs w:val="20"/>
        </w:rPr>
        <w:t xml:space="preserve">fyzické osoby – zmluvná strana </w:t>
      </w:r>
    </w:p>
    <w:p w14:paraId="2EC9DAEA" w14:textId="77777777" w:rsidR="00364AB7" w:rsidRDefault="00364AB7" w:rsidP="00364AB7">
      <w:pPr>
        <w:pStyle w:val="Bezriadkovania"/>
        <w:jc w:val="both"/>
        <w:rPr>
          <w:rFonts w:ascii="Arial" w:hAnsi="Arial" w:cs="Arial"/>
          <w:sz w:val="20"/>
          <w:szCs w:val="20"/>
        </w:rPr>
      </w:pPr>
    </w:p>
    <w:p w14:paraId="10E00074"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meno, priezvisko, titul, trvalý/prechodný pobyt, číslo účtu fyzickej osoby, názov banky, číslo občianskeho preukazu, údaje týkajúce sa predmetu zmluvy</w:t>
      </w:r>
    </w:p>
    <w:p w14:paraId="7C7E1384" w14:textId="77777777" w:rsidR="00364AB7" w:rsidRDefault="00364AB7" w:rsidP="00364AB7">
      <w:pPr>
        <w:pStyle w:val="Bezriadkovania"/>
        <w:jc w:val="both"/>
        <w:rPr>
          <w:rFonts w:ascii="Arial" w:hAnsi="Arial" w:cs="Arial"/>
          <w:sz w:val="20"/>
          <w:szCs w:val="20"/>
        </w:rPr>
      </w:pPr>
    </w:p>
    <w:p w14:paraId="0BBFA3B2" w14:textId="77777777" w:rsidR="00364AB7" w:rsidRDefault="00364AB7" w:rsidP="00364AB7">
      <w:pPr>
        <w:pStyle w:val="Bezriadkovania"/>
        <w:jc w:val="both"/>
        <w:rPr>
          <w:rFonts w:ascii="Arial" w:eastAsia="Times New Roman" w:hAnsi="Arial" w:cs="Arial"/>
          <w:bCs/>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b) Nariadenia GDPR</w:t>
      </w:r>
    </w:p>
    <w:p w14:paraId="51F79724" w14:textId="77777777" w:rsidR="00364AB7" w:rsidRDefault="00364AB7" w:rsidP="00364AB7">
      <w:pPr>
        <w:spacing w:after="0" w:line="255" w:lineRule="atLeast"/>
        <w:jc w:val="both"/>
        <w:textAlignment w:val="baseline"/>
        <w:rPr>
          <w:rFonts w:ascii="Arial" w:eastAsia="Times New Roman" w:hAnsi="Arial" w:cs="Arial"/>
          <w:b/>
          <w:bCs/>
          <w:sz w:val="20"/>
          <w:szCs w:val="20"/>
          <w:bdr w:val="none" w:sz="0" w:space="0" w:color="auto" w:frame="1"/>
        </w:rPr>
      </w:pPr>
    </w:p>
    <w:p w14:paraId="226E11C1"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p>
    <w:p w14:paraId="73ABCC23"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20C34F4E"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7FC62F16"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50E96F2D" w14:textId="77777777" w:rsidTr="00A62BB7">
        <w:trPr>
          <w:trHeight w:val="20"/>
        </w:trPr>
        <w:tc>
          <w:tcPr>
            <w:tcW w:w="4644" w:type="dxa"/>
          </w:tcPr>
          <w:p w14:paraId="71095155" w14:textId="77777777" w:rsidR="00364AB7" w:rsidRDefault="00364AB7" w:rsidP="00A62BB7">
            <w:pPr>
              <w:rPr>
                <w:rFonts w:ascii="Arial" w:hAnsi="Arial" w:cs="Arial"/>
                <w:b/>
                <w:bCs/>
                <w:sz w:val="20"/>
                <w:szCs w:val="20"/>
              </w:rPr>
            </w:pPr>
            <w:r>
              <w:rPr>
                <w:rFonts w:ascii="Arial" w:hAnsi="Arial" w:cs="Arial"/>
                <w:sz w:val="20"/>
                <w:szCs w:val="20"/>
              </w:rPr>
              <w:t>zmluvy</w:t>
            </w:r>
          </w:p>
        </w:tc>
        <w:tc>
          <w:tcPr>
            <w:tcW w:w="4678" w:type="dxa"/>
          </w:tcPr>
          <w:p w14:paraId="0D820AEA" w14:textId="77777777" w:rsidR="00364AB7" w:rsidRDefault="00364AB7" w:rsidP="00A62BB7">
            <w:pPr>
              <w:rPr>
                <w:rFonts w:ascii="Arial" w:hAnsi="Arial" w:cs="Arial"/>
                <w:color w:val="0070C0"/>
                <w:sz w:val="20"/>
                <w:szCs w:val="20"/>
              </w:rPr>
            </w:pPr>
            <w:r>
              <w:rPr>
                <w:rFonts w:ascii="Arial" w:hAnsi="Arial" w:cs="Arial"/>
                <w:sz w:val="20"/>
                <w:szCs w:val="20"/>
              </w:rPr>
              <w:t>10 rokov</w:t>
            </w:r>
          </w:p>
        </w:tc>
      </w:tr>
    </w:tbl>
    <w:p w14:paraId="265AE5B8"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082B8B8E"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0995738C" w14:textId="77777777" w:rsidR="00364AB7" w:rsidRDefault="00364AB7" w:rsidP="00364AB7">
      <w:pPr>
        <w:spacing w:after="0" w:line="255" w:lineRule="atLeast"/>
        <w:jc w:val="both"/>
        <w:textAlignment w:val="baseline"/>
        <w:rPr>
          <w:rFonts w:ascii="Arial" w:eastAsia="Times New Roman" w:hAnsi="Arial" w:cs="Arial"/>
          <w:color w:val="151515"/>
          <w:sz w:val="20"/>
          <w:szCs w:val="18"/>
        </w:rPr>
      </w:pPr>
      <w:r>
        <w:rPr>
          <w:rFonts w:ascii="Arial" w:eastAsia="Times New Roman" w:hAnsi="Arial" w:cs="Arial"/>
          <w:color w:val="151515"/>
          <w:sz w:val="20"/>
          <w:szCs w:val="18"/>
        </w:rPr>
        <w:t>Z dôvodu dodržiavania zásady minimalizácie sú všetky Vami poskytnuté osobné údaje nevyhnutnou zmluvnou požiadavkou pre naplnenie účelu ich spracúvania.</w:t>
      </w:r>
    </w:p>
    <w:p w14:paraId="0671548C" w14:textId="77777777" w:rsidR="00364AB7" w:rsidRDefault="00364AB7" w:rsidP="00907750">
      <w:pPr>
        <w:spacing w:after="0" w:line="255" w:lineRule="atLeast"/>
        <w:jc w:val="both"/>
        <w:textAlignment w:val="baseline"/>
        <w:rPr>
          <w:rFonts w:ascii="Arial" w:eastAsia="Times New Roman" w:hAnsi="Arial" w:cs="Arial"/>
          <w:color w:val="151515"/>
          <w:sz w:val="20"/>
          <w:szCs w:val="20"/>
        </w:rPr>
      </w:pPr>
    </w:p>
    <w:p w14:paraId="10D17265" w14:textId="77777777" w:rsidR="00907750" w:rsidRDefault="00907750" w:rsidP="00907750">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eastAsia="Times New Roman" w:hAnsi="Arial" w:cs="Arial"/>
          <w:b/>
          <w:bCs/>
          <w:color w:val="C00000"/>
          <w:sz w:val="24"/>
          <w:szCs w:val="24"/>
          <w:bdr w:val="none" w:sz="0" w:space="0" w:color="auto" w:frame="1"/>
        </w:rPr>
        <w:t>FOTOGRAFIE</w:t>
      </w:r>
    </w:p>
    <w:p w14:paraId="4E1E4CE8" w14:textId="78C29AD5" w:rsidR="00907750" w:rsidRPr="00907750" w:rsidRDefault="00907750" w:rsidP="00907750">
      <w:pPr>
        <w:spacing w:after="0" w:line="255" w:lineRule="atLeast"/>
        <w:jc w:val="center"/>
        <w:textAlignment w:val="baseline"/>
        <w:rPr>
          <w:rFonts w:ascii="Arial" w:eastAsia="Times New Roman" w:hAnsi="Arial" w:cs="Arial"/>
          <w:color w:val="000000" w:themeColor="text1"/>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w:t>
      </w:r>
      <w:r w:rsidRPr="00907750">
        <w:rPr>
          <w:rFonts w:ascii="Arial" w:eastAsia="Times New Roman" w:hAnsi="Arial" w:cs="Arial"/>
          <w:color w:val="000000" w:themeColor="text1"/>
        </w:rPr>
        <w:t xml:space="preserve">zverejňovanie fotografií na webovom sídle prevádzkovateľa, na sociálnych sieťach, na nástenných tabuliach, letákoch, tlačovinách, printových a elektronických médiách za účelom propagácie a prezentácie </w:t>
      </w:r>
      <w:r w:rsidR="00364AB7">
        <w:rPr>
          <w:rFonts w:ascii="Arial" w:eastAsia="Times New Roman" w:hAnsi="Arial" w:cs="Arial"/>
          <w:color w:val="000000" w:themeColor="text1"/>
        </w:rPr>
        <w:t>obce.</w:t>
      </w:r>
    </w:p>
    <w:p w14:paraId="7B792D4E" w14:textId="77777777" w:rsidR="00907750" w:rsidRDefault="00907750" w:rsidP="00907750">
      <w:pPr>
        <w:pStyle w:val="Bezriadkovania"/>
        <w:jc w:val="center"/>
        <w:rPr>
          <w:rFonts w:ascii="Arial" w:eastAsia="Times New Roman" w:hAnsi="Arial" w:cs="Arial"/>
          <w:bCs/>
          <w:color w:val="151515"/>
          <w:sz w:val="20"/>
          <w:szCs w:val="20"/>
          <w:bdr w:val="none" w:sz="0" w:space="0" w:color="auto" w:frame="1"/>
        </w:rPr>
      </w:pPr>
    </w:p>
    <w:p w14:paraId="72CBFF0C" w14:textId="77777777" w:rsidR="00907750" w:rsidRDefault="00907750" w:rsidP="00907750">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hAnsi="Arial" w:cs="Arial"/>
          <w:sz w:val="20"/>
          <w:szCs w:val="20"/>
        </w:rPr>
        <w:t>fyzické osoby</w:t>
      </w:r>
    </w:p>
    <w:p w14:paraId="170456FD" w14:textId="77777777" w:rsidR="00907750" w:rsidRDefault="00907750" w:rsidP="00907750">
      <w:pPr>
        <w:spacing w:after="0" w:line="255" w:lineRule="atLeast"/>
        <w:jc w:val="both"/>
        <w:textAlignment w:val="baseline"/>
        <w:rPr>
          <w:rFonts w:ascii="Arial" w:eastAsia="Times New Roman" w:hAnsi="Arial" w:cs="Arial"/>
          <w:color w:val="151515"/>
          <w:sz w:val="20"/>
          <w:szCs w:val="20"/>
        </w:rPr>
      </w:pPr>
    </w:p>
    <w:p w14:paraId="1C89E37B" w14:textId="77777777" w:rsidR="00907750" w:rsidRDefault="00907750" w:rsidP="00907750">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meno, priezvisko, titul, pracovné zaradenie, fotografia, videozáznam</w:t>
      </w:r>
    </w:p>
    <w:p w14:paraId="70E8A8AB" w14:textId="77777777" w:rsidR="00907750" w:rsidRDefault="00907750" w:rsidP="00907750">
      <w:pPr>
        <w:pStyle w:val="Bezriadkovania"/>
        <w:jc w:val="both"/>
        <w:rPr>
          <w:rFonts w:ascii="Arial" w:hAnsi="Arial" w:cs="Arial"/>
          <w:sz w:val="20"/>
          <w:szCs w:val="20"/>
        </w:rPr>
      </w:pPr>
    </w:p>
    <w:p w14:paraId="289B90CC" w14:textId="77777777" w:rsidR="00907750" w:rsidRDefault="00907750" w:rsidP="00907750">
      <w:pPr>
        <w:pStyle w:val="Bezriadkovania"/>
        <w:jc w:val="both"/>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a) Nariadenia GDPR - </w:t>
      </w:r>
      <w:r>
        <w:rPr>
          <w:rFonts w:ascii="Arial" w:eastAsia="Times New Roman" w:hAnsi="Arial" w:cs="Arial"/>
          <w:color w:val="151515"/>
          <w:sz w:val="20"/>
          <w:szCs w:val="20"/>
        </w:rPr>
        <w:t>súhlas dotknutej osoby</w:t>
      </w:r>
    </w:p>
    <w:p w14:paraId="730EB281" w14:textId="77777777" w:rsidR="00907750" w:rsidRDefault="00907750" w:rsidP="00907750">
      <w:pPr>
        <w:pStyle w:val="Bezriadkovania"/>
        <w:jc w:val="both"/>
        <w:rPr>
          <w:rFonts w:ascii="Arial" w:eastAsia="Times New Roman" w:hAnsi="Arial" w:cs="Arial"/>
          <w:b/>
          <w:bCs/>
          <w:sz w:val="20"/>
          <w:szCs w:val="20"/>
          <w:bdr w:val="none" w:sz="0" w:space="0" w:color="auto" w:frame="1"/>
        </w:rPr>
      </w:pPr>
    </w:p>
    <w:p w14:paraId="15E2FB3F" w14:textId="77777777" w:rsidR="00907750" w:rsidRDefault="00907750" w:rsidP="00907750">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p>
    <w:p w14:paraId="3FCD6772" w14:textId="77777777" w:rsidR="00907750" w:rsidRDefault="00907750" w:rsidP="00907750">
      <w:pPr>
        <w:spacing w:after="0" w:line="255" w:lineRule="atLeast"/>
        <w:jc w:val="both"/>
        <w:textAlignment w:val="baseline"/>
        <w:rPr>
          <w:rFonts w:ascii="Arial" w:eastAsia="Times New Roman" w:hAnsi="Arial" w:cs="Arial"/>
          <w:b/>
          <w:color w:val="151515"/>
          <w:sz w:val="20"/>
          <w:szCs w:val="20"/>
        </w:rPr>
      </w:pPr>
    </w:p>
    <w:p w14:paraId="460645CC" w14:textId="77777777" w:rsidR="00907750" w:rsidRDefault="00907750" w:rsidP="00907750">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79B08496" w14:textId="77777777" w:rsidR="00907750" w:rsidRDefault="00907750" w:rsidP="00907750">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907750" w14:paraId="48EE7907" w14:textId="77777777" w:rsidTr="00233CA5">
        <w:trPr>
          <w:trHeight w:val="20"/>
        </w:trPr>
        <w:tc>
          <w:tcPr>
            <w:tcW w:w="4644" w:type="dxa"/>
          </w:tcPr>
          <w:p w14:paraId="03DB7AC3" w14:textId="664C760D" w:rsidR="00907750" w:rsidRDefault="00907750" w:rsidP="00233CA5">
            <w:pPr>
              <w:rPr>
                <w:rFonts w:ascii="Arial" w:hAnsi="Arial" w:cs="Arial"/>
                <w:b/>
                <w:bCs/>
                <w:sz w:val="20"/>
                <w:szCs w:val="20"/>
              </w:rPr>
            </w:pPr>
            <w:r>
              <w:rPr>
                <w:rFonts w:ascii="Arial" w:hAnsi="Arial" w:cs="Arial"/>
                <w:sz w:val="20"/>
                <w:szCs w:val="20"/>
              </w:rPr>
              <w:t>Fot</w:t>
            </w:r>
            <w:r w:rsidR="00364AB7">
              <w:rPr>
                <w:rFonts w:ascii="Arial" w:hAnsi="Arial" w:cs="Arial"/>
                <w:sz w:val="20"/>
                <w:szCs w:val="20"/>
              </w:rPr>
              <w:t>ografie</w:t>
            </w:r>
          </w:p>
        </w:tc>
        <w:tc>
          <w:tcPr>
            <w:tcW w:w="4678" w:type="dxa"/>
          </w:tcPr>
          <w:p w14:paraId="16013F84" w14:textId="75582255" w:rsidR="00907750" w:rsidRDefault="00907750" w:rsidP="00233CA5">
            <w:pPr>
              <w:rPr>
                <w:rFonts w:ascii="Arial" w:hAnsi="Arial" w:cs="Arial"/>
                <w:color w:val="0070C0"/>
                <w:sz w:val="20"/>
                <w:szCs w:val="20"/>
              </w:rPr>
            </w:pPr>
            <w:r>
              <w:rPr>
                <w:rFonts w:ascii="Arial" w:hAnsi="Arial" w:cs="Arial"/>
                <w:sz w:val="20"/>
                <w:szCs w:val="20"/>
              </w:rPr>
              <w:t xml:space="preserve">po dobu trvania </w:t>
            </w:r>
            <w:r w:rsidR="00364AB7">
              <w:rPr>
                <w:rFonts w:ascii="Arial" w:hAnsi="Arial" w:cs="Arial"/>
                <w:sz w:val="20"/>
                <w:szCs w:val="20"/>
              </w:rPr>
              <w:t>účelu spracovania</w:t>
            </w:r>
          </w:p>
        </w:tc>
      </w:tr>
    </w:tbl>
    <w:p w14:paraId="7FA5E5B8" w14:textId="77777777" w:rsidR="00907750" w:rsidRDefault="00907750" w:rsidP="00907750">
      <w:pPr>
        <w:pStyle w:val="Bezriadkovania"/>
        <w:jc w:val="both"/>
        <w:rPr>
          <w:rFonts w:ascii="Arial" w:eastAsia="Times New Roman" w:hAnsi="Arial" w:cs="Arial"/>
          <w:b/>
          <w:bCs/>
          <w:color w:val="151515"/>
          <w:sz w:val="20"/>
          <w:szCs w:val="20"/>
          <w:bdr w:val="none" w:sz="0" w:space="0" w:color="auto" w:frame="1"/>
        </w:rPr>
      </w:pPr>
    </w:p>
    <w:p w14:paraId="1A6ABE6E" w14:textId="77777777" w:rsidR="00907750" w:rsidRDefault="00907750" w:rsidP="00907750">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lastRenderedPageBreak/>
        <w:t>Automatizované rozhodovanie vrátane profilovania sa neuskutočňuje</w:t>
      </w:r>
      <w:r>
        <w:rPr>
          <w:rFonts w:ascii="Arial" w:eastAsia="Times New Roman" w:hAnsi="Arial" w:cs="Arial"/>
          <w:color w:val="151515"/>
          <w:sz w:val="20"/>
          <w:szCs w:val="20"/>
        </w:rPr>
        <w:t>.</w:t>
      </w:r>
    </w:p>
    <w:p w14:paraId="0C183BBC" w14:textId="77777777" w:rsidR="00907750" w:rsidRDefault="00907750" w:rsidP="00907750">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Dotknutá osoba má právo kedykoľvek odvolať súhlas so spracovaním osobných údajov, ktoré sa jej týkajú. Odvolanie súhlasu nemá vplyv na zákonnosť spracúvania osobných údajov založeného na súhlase pred jeho odvolaním; pred poskytnutím súhlasu musí byť dotknutá osoba o tejto skutočnosti informovaná. Dotknutá osoba môže súhlas odvolať rovnakým spôsobom, akým súhlas udelila.</w:t>
      </w:r>
    </w:p>
    <w:p w14:paraId="641F478E"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3164AEA1"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UCHÁDZAČI O ZAMESTNANIE</w:t>
      </w:r>
    </w:p>
    <w:p w14:paraId="7E8C2409" w14:textId="77777777" w:rsidR="00364AB7" w:rsidRDefault="00364AB7" w:rsidP="00364AB7">
      <w:pPr>
        <w:spacing w:after="0" w:line="255" w:lineRule="atLeast"/>
        <w:jc w:val="center"/>
        <w:textAlignment w:val="baseline"/>
        <w:rPr>
          <w:rFonts w:ascii="Arial" w:eastAsia="Times New Roman" w:hAnsi="Arial" w:cs="Arial"/>
          <w:color w:val="151515"/>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evidencia uchádzačov o zamestnanie zasielajúci životopis a sprievodné dokumenty.</w:t>
      </w:r>
    </w:p>
    <w:p w14:paraId="614F6D65" w14:textId="77777777" w:rsidR="00364AB7" w:rsidRDefault="00364AB7" w:rsidP="00364AB7">
      <w:pPr>
        <w:pStyle w:val="Bezriadkovania"/>
        <w:jc w:val="both"/>
        <w:rPr>
          <w:rFonts w:ascii="Arial" w:hAnsi="Arial" w:cs="Arial"/>
          <w:b/>
          <w:sz w:val="20"/>
          <w:szCs w:val="20"/>
        </w:rPr>
      </w:pPr>
    </w:p>
    <w:p w14:paraId="3F24ACE9"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hAnsi="Arial" w:cs="Arial"/>
          <w:sz w:val="20"/>
          <w:szCs w:val="20"/>
        </w:rPr>
        <w:t>fyzické osoby – uchádzači o zamestnanie</w:t>
      </w:r>
    </w:p>
    <w:p w14:paraId="7D0A2BBA" w14:textId="77777777" w:rsidR="00364AB7" w:rsidRDefault="00364AB7" w:rsidP="00364AB7">
      <w:pPr>
        <w:pStyle w:val="Bezriadkovania"/>
        <w:jc w:val="both"/>
        <w:rPr>
          <w:rFonts w:ascii="Arial" w:hAnsi="Arial" w:cs="Arial"/>
          <w:sz w:val="20"/>
          <w:szCs w:val="20"/>
        </w:rPr>
      </w:pPr>
    </w:p>
    <w:p w14:paraId="0A3C6A8C" w14:textId="77777777" w:rsidR="00364AB7" w:rsidRDefault="00364AB7" w:rsidP="00364AB7">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meno, priezvisko, titul, trvalý pobyt, prechodný pobyt, dátum narodenia, telefónne číslo, vzdelanie, prax, e-mailová adresa, ďalšie údaje v rozsahu životopisu, motivačného listu a žiadosti o zamestnanie</w:t>
      </w:r>
    </w:p>
    <w:p w14:paraId="4AD02698" w14:textId="77777777" w:rsidR="00364AB7" w:rsidRDefault="00364AB7" w:rsidP="00364AB7">
      <w:pPr>
        <w:pStyle w:val="Bezriadkovania"/>
        <w:jc w:val="both"/>
        <w:rPr>
          <w:rFonts w:ascii="Arial" w:hAnsi="Arial" w:cs="Arial"/>
          <w:sz w:val="20"/>
          <w:szCs w:val="20"/>
        </w:rPr>
      </w:pPr>
    </w:p>
    <w:p w14:paraId="2E6575BA" w14:textId="77777777" w:rsidR="00364AB7" w:rsidRDefault="00364AB7" w:rsidP="00364AB7">
      <w:pPr>
        <w:pStyle w:val="Bezriadkovania"/>
        <w:jc w:val="both"/>
        <w:rPr>
          <w:rFonts w:ascii="Arial" w:eastAsia="Times New Roman" w:hAnsi="Arial" w:cs="Arial"/>
          <w:bCs/>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a) Nariadenia GDPR</w:t>
      </w:r>
    </w:p>
    <w:p w14:paraId="0562389D" w14:textId="77777777" w:rsidR="00364AB7" w:rsidRDefault="00364AB7" w:rsidP="00364AB7">
      <w:pPr>
        <w:spacing w:after="0" w:line="255" w:lineRule="atLeast"/>
        <w:jc w:val="both"/>
        <w:textAlignment w:val="baseline"/>
        <w:rPr>
          <w:rFonts w:ascii="Arial" w:eastAsia="Times New Roman" w:hAnsi="Arial" w:cs="Arial"/>
          <w:b/>
          <w:bCs/>
          <w:sz w:val="20"/>
          <w:szCs w:val="20"/>
          <w:bdr w:val="none" w:sz="0" w:space="0" w:color="auto" w:frame="1"/>
        </w:rPr>
      </w:pPr>
    </w:p>
    <w:p w14:paraId="2422A2EC"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p>
    <w:p w14:paraId="5FD100F0"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701DE2C8"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45920C91"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055392C2" w14:textId="77777777" w:rsidTr="00A62BB7">
        <w:trPr>
          <w:trHeight w:val="20"/>
        </w:trPr>
        <w:tc>
          <w:tcPr>
            <w:tcW w:w="4644" w:type="dxa"/>
          </w:tcPr>
          <w:p w14:paraId="0EF8DE89" w14:textId="77777777" w:rsidR="00364AB7" w:rsidRDefault="00364AB7" w:rsidP="00A62BB7">
            <w:pPr>
              <w:rPr>
                <w:rFonts w:ascii="Arial" w:hAnsi="Arial" w:cs="Arial"/>
                <w:b/>
                <w:bCs/>
                <w:sz w:val="20"/>
                <w:szCs w:val="20"/>
              </w:rPr>
            </w:pPr>
            <w:r>
              <w:rPr>
                <w:rFonts w:ascii="Arial" w:hAnsi="Arial" w:cs="Arial"/>
                <w:sz w:val="20"/>
                <w:szCs w:val="20"/>
              </w:rPr>
              <w:t>životopisy</w:t>
            </w:r>
          </w:p>
        </w:tc>
        <w:tc>
          <w:tcPr>
            <w:tcW w:w="4678" w:type="dxa"/>
          </w:tcPr>
          <w:p w14:paraId="7C7DE8A9" w14:textId="77777777" w:rsidR="00364AB7" w:rsidRDefault="00364AB7" w:rsidP="00A62BB7">
            <w:pPr>
              <w:rPr>
                <w:rFonts w:ascii="Arial" w:hAnsi="Arial" w:cs="Arial"/>
                <w:color w:val="0070C0"/>
                <w:sz w:val="20"/>
                <w:szCs w:val="20"/>
              </w:rPr>
            </w:pPr>
            <w:r>
              <w:rPr>
                <w:rFonts w:ascii="Arial" w:hAnsi="Arial" w:cs="Arial"/>
                <w:sz w:val="20"/>
                <w:szCs w:val="20"/>
              </w:rPr>
              <w:t>1 rok a potom archív</w:t>
            </w:r>
          </w:p>
        </w:tc>
      </w:tr>
    </w:tbl>
    <w:p w14:paraId="7231DD96"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7E0EBDC6"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16933F8E"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Dotknutá osoba má právo kedykoľvek odvolať súhlas so spracovaním osobných údajov, ktoré sa jej týkajú. Odvolanie súhlasu nemá vplyv na zákonnosť spracúvania osobných údajov založeného na súhlase pred jeho odvolaním; pred poskytnutím súhlasu musí byť dotknutá osoba o tejto skutočnosti informovaná. Dotknutá osoba môže súhlas odvolať rovnakým spôsobom, akým súhlas udelila.</w:t>
      </w:r>
    </w:p>
    <w:p w14:paraId="18C646E2"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10CCC4D4"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eastAsia="Times New Roman" w:hAnsi="Arial" w:cs="Arial"/>
          <w:b/>
          <w:bCs/>
          <w:color w:val="C00000"/>
          <w:sz w:val="24"/>
          <w:szCs w:val="24"/>
          <w:bdr w:val="none" w:sz="0" w:space="0" w:color="auto" w:frame="1"/>
        </w:rPr>
        <w:t>VŠEOBECNÁ AGENDA</w:t>
      </w:r>
    </w:p>
    <w:p w14:paraId="1AA7AA65" w14:textId="77777777" w:rsidR="00364AB7" w:rsidRDefault="00364AB7" w:rsidP="00364AB7">
      <w:pPr>
        <w:spacing w:after="0" w:line="255" w:lineRule="atLeast"/>
        <w:jc w:val="center"/>
        <w:textAlignment w:val="baseline"/>
        <w:rPr>
          <w:rFonts w:ascii="Arial" w:eastAsia="Times New Roman" w:hAnsi="Arial" w:cs="Arial"/>
          <w:color w:val="151515"/>
        </w:rPr>
      </w:pPr>
      <w:r>
        <w:rPr>
          <w:rFonts w:ascii="Arial" w:eastAsia="Times New Roman" w:hAnsi="Arial" w:cs="Arial"/>
          <w:bCs/>
          <w:color w:val="151515"/>
          <w:bdr w:val="none" w:sz="0" w:space="0" w:color="auto" w:frame="1"/>
        </w:rPr>
        <w:t xml:space="preserve">Účel spracúvania osobných údajov pri </w:t>
      </w:r>
      <w:r>
        <w:rPr>
          <w:rFonts w:ascii="Arial" w:eastAsia="Times New Roman" w:hAnsi="Arial" w:cs="Arial"/>
          <w:color w:val="151515"/>
        </w:rPr>
        <w:t>elektronickej komunikácii občanov s orgánmi verejnej moci.</w:t>
      </w:r>
    </w:p>
    <w:p w14:paraId="2D40B311" w14:textId="77777777" w:rsidR="00364AB7" w:rsidRDefault="00364AB7" w:rsidP="00364AB7">
      <w:pPr>
        <w:spacing w:after="0" w:line="255" w:lineRule="atLeast"/>
        <w:jc w:val="center"/>
        <w:textAlignment w:val="baseline"/>
        <w:rPr>
          <w:rFonts w:ascii="Arial" w:eastAsia="Times New Roman" w:hAnsi="Arial" w:cs="Arial"/>
          <w:color w:val="151515"/>
          <w:sz w:val="20"/>
          <w:szCs w:val="20"/>
        </w:rPr>
      </w:pPr>
    </w:p>
    <w:p w14:paraId="26226CDE" w14:textId="77777777" w:rsidR="00364AB7" w:rsidRDefault="00364AB7" w:rsidP="00364AB7">
      <w:pPr>
        <w:pStyle w:val="Bezriadkovania"/>
        <w:jc w:val="both"/>
        <w:rPr>
          <w:rFonts w:ascii="Arial" w:hAnsi="Arial" w:cs="Arial"/>
          <w:b/>
          <w:sz w:val="20"/>
          <w:szCs w:val="20"/>
        </w:rPr>
      </w:pPr>
      <w:r>
        <w:rPr>
          <w:rFonts w:ascii="Arial" w:hAnsi="Arial" w:cs="Arial"/>
          <w:b/>
          <w:sz w:val="20"/>
          <w:szCs w:val="20"/>
        </w:rPr>
        <w:t xml:space="preserve">Okruh dotknutých osôb: </w:t>
      </w:r>
      <w:r>
        <w:rPr>
          <w:rFonts w:ascii="Arial" w:eastAsia="Times New Roman" w:hAnsi="Arial" w:cs="Arial"/>
          <w:color w:val="151515"/>
          <w:sz w:val="20"/>
          <w:szCs w:val="20"/>
        </w:rPr>
        <w:t>fyzické osoby - občania</w:t>
      </w:r>
    </w:p>
    <w:p w14:paraId="11B74463" w14:textId="77777777" w:rsidR="00364AB7" w:rsidRDefault="00364AB7" w:rsidP="00364AB7">
      <w:pPr>
        <w:pStyle w:val="Bezriadkovania"/>
        <w:jc w:val="both"/>
        <w:rPr>
          <w:rFonts w:ascii="Arial" w:hAnsi="Arial" w:cs="Arial"/>
          <w:b/>
          <w:sz w:val="20"/>
          <w:szCs w:val="20"/>
        </w:rPr>
      </w:pPr>
    </w:p>
    <w:p w14:paraId="3EC7453C" w14:textId="1E991110"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hAnsi="Arial" w:cs="Arial"/>
          <w:b/>
          <w:sz w:val="20"/>
          <w:szCs w:val="20"/>
        </w:rPr>
        <w:t>Zoznam osobných údajov:</w:t>
      </w:r>
      <w:r>
        <w:rPr>
          <w:rFonts w:ascii="Arial" w:hAnsi="Arial" w:cs="Arial"/>
          <w:sz w:val="20"/>
          <w:szCs w:val="20"/>
        </w:rPr>
        <w:t xml:space="preserve"> </w:t>
      </w:r>
      <w:r>
        <w:rPr>
          <w:rFonts w:ascii="Arial" w:eastAsia="Times New Roman" w:hAnsi="Arial" w:cs="Arial"/>
          <w:color w:val="151515"/>
          <w:sz w:val="20"/>
          <w:szCs w:val="20"/>
        </w:rPr>
        <w:t xml:space="preserve">všeobecne použiteľný identifikátor – rodné číslo, </w:t>
      </w:r>
      <w:r>
        <w:rPr>
          <w:rFonts w:ascii="Arial" w:hAnsi="Arial" w:cs="Arial"/>
          <w:sz w:val="20"/>
          <w:szCs w:val="20"/>
        </w:rPr>
        <w:t>titul, meno a priezvisko, bydlisko, telefónne číslo, e-mail, číslo OP, dátum narodenia, zaručený elektronický podpis</w:t>
      </w:r>
    </w:p>
    <w:p w14:paraId="7DB7DC45" w14:textId="77777777" w:rsidR="00364AB7" w:rsidRDefault="00364AB7" w:rsidP="00364AB7">
      <w:pPr>
        <w:pStyle w:val="Bezriadkovania"/>
        <w:jc w:val="both"/>
        <w:rPr>
          <w:rFonts w:ascii="Arial" w:hAnsi="Arial" w:cs="Arial"/>
          <w:sz w:val="20"/>
          <w:szCs w:val="20"/>
        </w:rPr>
      </w:pPr>
    </w:p>
    <w:p w14:paraId="118A3C3B"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 </w:t>
      </w:r>
      <w:r>
        <w:rPr>
          <w:rFonts w:ascii="Arial" w:eastAsia="Times New Roman" w:hAnsi="Arial" w:cs="Arial"/>
          <w:color w:val="151515"/>
          <w:sz w:val="20"/>
          <w:szCs w:val="20"/>
        </w:rPr>
        <w:t xml:space="preserve">zákon č. 305/2013 </w:t>
      </w:r>
      <w:proofErr w:type="spellStart"/>
      <w:r>
        <w:rPr>
          <w:rFonts w:ascii="Arial" w:eastAsia="Times New Roman" w:hAnsi="Arial" w:cs="Arial"/>
          <w:color w:val="151515"/>
          <w:sz w:val="20"/>
          <w:szCs w:val="20"/>
        </w:rPr>
        <w:t>Z.z</w:t>
      </w:r>
      <w:proofErr w:type="spellEnd"/>
      <w:r>
        <w:rPr>
          <w:rFonts w:ascii="Arial" w:eastAsia="Times New Roman" w:hAnsi="Arial" w:cs="Arial"/>
          <w:color w:val="151515"/>
          <w:sz w:val="20"/>
          <w:szCs w:val="20"/>
        </w:rPr>
        <w:t>. o elektronickej podobe výkonu pôsobnosti orgánov verejnej moci a o zmene a doplnení niektorých zákonov ( zákon o e-</w:t>
      </w:r>
      <w:proofErr w:type="spellStart"/>
      <w:r>
        <w:rPr>
          <w:rFonts w:ascii="Arial" w:eastAsia="Times New Roman" w:hAnsi="Arial" w:cs="Arial"/>
          <w:color w:val="151515"/>
          <w:sz w:val="20"/>
          <w:szCs w:val="20"/>
        </w:rPr>
        <w:t>Govermente</w:t>
      </w:r>
      <w:proofErr w:type="spellEnd"/>
      <w:r>
        <w:rPr>
          <w:rFonts w:ascii="Arial" w:eastAsia="Times New Roman" w:hAnsi="Arial" w:cs="Arial"/>
          <w:color w:val="151515"/>
          <w:sz w:val="20"/>
          <w:szCs w:val="20"/>
        </w:rPr>
        <w:t xml:space="preserve"> )</w:t>
      </w:r>
    </w:p>
    <w:p w14:paraId="7F354BF7" w14:textId="77777777" w:rsidR="00364AB7" w:rsidRDefault="00364AB7" w:rsidP="00364AB7">
      <w:pPr>
        <w:spacing w:after="0" w:line="255" w:lineRule="atLeast"/>
        <w:jc w:val="both"/>
        <w:textAlignment w:val="baseline"/>
        <w:rPr>
          <w:rFonts w:ascii="Arial" w:eastAsia="Times New Roman" w:hAnsi="Arial" w:cs="Arial"/>
          <w:bCs/>
          <w:color w:val="151515"/>
          <w:sz w:val="20"/>
          <w:szCs w:val="20"/>
          <w:bdr w:val="none" w:sz="0" w:space="0" w:color="auto" w:frame="1"/>
        </w:rPr>
      </w:pPr>
    </w:p>
    <w:p w14:paraId="3AB04D33"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Kategórie príjemcov:</w:t>
      </w:r>
      <w:r>
        <w:rPr>
          <w:rFonts w:ascii="Arial" w:eastAsia="Times New Roman" w:hAnsi="Arial" w:cs="Arial"/>
          <w:color w:val="151515"/>
          <w:sz w:val="20"/>
          <w:szCs w:val="20"/>
        </w:rPr>
        <w:t xml:space="preserve"> Ústredný portál verejnej správy, ministerstvá a orgány štátnej správy, subjekty, ktorým osobitný predpis zveruje právomoc rozhodovať o právach a povinnostiach fyzických osôb (napr. súdy)</w:t>
      </w:r>
    </w:p>
    <w:p w14:paraId="188E6AC8" w14:textId="77777777" w:rsidR="00364AB7" w:rsidRDefault="00364AB7" w:rsidP="00364AB7">
      <w:pPr>
        <w:spacing w:after="0" w:line="255" w:lineRule="atLeast"/>
        <w:jc w:val="both"/>
        <w:textAlignment w:val="baseline"/>
        <w:rPr>
          <w:rFonts w:ascii="Arial" w:eastAsia="Times New Roman" w:hAnsi="Arial" w:cs="Arial"/>
          <w:sz w:val="20"/>
          <w:szCs w:val="20"/>
        </w:rPr>
      </w:pPr>
    </w:p>
    <w:p w14:paraId="2AA3388C"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52BD2E0C"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35B196BF" w14:textId="77777777" w:rsidTr="00A62BB7">
        <w:trPr>
          <w:trHeight w:val="20"/>
        </w:trPr>
        <w:tc>
          <w:tcPr>
            <w:tcW w:w="4644" w:type="dxa"/>
          </w:tcPr>
          <w:p w14:paraId="3E9C5E5F" w14:textId="77777777" w:rsidR="00364AB7" w:rsidRDefault="00364AB7" w:rsidP="00A62BB7">
            <w:pPr>
              <w:rPr>
                <w:rFonts w:ascii="Arial" w:hAnsi="Arial" w:cs="Arial"/>
                <w:b/>
                <w:bCs/>
                <w:sz w:val="20"/>
                <w:szCs w:val="20"/>
              </w:rPr>
            </w:pPr>
            <w:r>
              <w:rPr>
                <w:rFonts w:ascii="Arial" w:hAnsi="Arial" w:cs="Arial"/>
                <w:sz w:val="20"/>
                <w:szCs w:val="20"/>
              </w:rPr>
              <w:t>Všeobecná agenda</w:t>
            </w:r>
          </w:p>
        </w:tc>
        <w:tc>
          <w:tcPr>
            <w:tcW w:w="4678" w:type="dxa"/>
          </w:tcPr>
          <w:p w14:paraId="0FDD3E74" w14:textId="77777777" w:rsidR="00364AB7" w:rsidRDefault="00364AB7" w:rsidP="00A62BB7">
            <w:pPr>
              <w:rPr>
                <w:rFonts w:ascii="Arial" w:hAnsi="Arial" w:cs="Arial"/>
                <w:color w:val="0070C0"/>
                <w:sz w:val="20"/>
                <w:szCs w:val="20"/>
              </w:rPr>
            </w:pPr>
            <w:r>
              <w:rPr>
                <w:rFonts w:ascii="Arial" w:hAnsi="Arial" w:cs="Arial"/>
                <w:sz w:val="20"/>
                <w:szCs w:val="20"/>
              </w:rPr>
              <w:t>10 rokov</w:t>
            </w:r>
          </w:p>
        </w:tc>
      </w:tr>
    </w:tbl>
    <w:p w14:paraId="78F0F679"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4F2C7F09"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iCs/>
          <w:color w:val="151515"/>
          <w:sz w:val="20"/>
          <w:szCs w:val="20"/>
        </w:rPr>
        <w:t>Z dôvodu dodržiavania zásady minimalizácie sú všetky Vami poskytnuté osobné údaje nevyhnutnou zákonnou požiadavkou pre naplnenie účelu ich spracúvania.</w:t>
      </w:r>
    </w:p>
    <w:p w14:paraId="25958BFF" w14:textId="77777777" w:rsidR="00907750" w:rsidRDefault="00907750" w:rsidP="00ED2921">
      <w:pPr>
        <w:spacing w:after="0" w:line="255" w:lineRule="atLeast"/>
        <w:jc w:val="both"/>
        <w:textAlignment w:val="baseline"/>
        <w:rPr>
          <w:rFonts w:ascii="Arial" w:eastAsia="Times New Roman" w:hAnsi="Arial" w:cs="Arial"/>
          <w:color w:val="151515"/>
          <w:sz w:val="20"/>
          <w:szCs w:val="20"/>
        </w:rPr>
      </w:pPr>
    </w:p>
    <w:p w14:paraId="1EBD3C1A" w14:textId="77777777" w:rsidR="00364AB7" w:rsidRDefault="00364AB7" w:rsidP="00364AB7">
      <w:pPr>
        <w:spacing w:after="0" w:line="255" w:lineRule="atLeast"/>
        <w:jc w:val="center"/>
        <w:textAlignment w:val="baseline"/>
        <w:rPr>
          <w:rFonts w:ascii="Arial" w:eastAsia="Times New Roman" w:hAnsi="Arial" w:cs="Arial"/>
          <w:b/>
          <w:bCs/>
          <w:color w:val="C00000"/>
          <w:sz w:val="24"/>
          <w:szCs w:val="24"/>
          <w:bdr w:val="none" w:sz="0" w:space="0" w:color="auto" w:frame="1"/>
        </w:rPr>
      </w:pPr>
      <w:r>
        <w:rPr>
          <w:rFonts w:ascii="Arial" w:hAnsi="Arial" w:cs="Arial"/>
          <w:b/>
          <w:color w:val="C00000"/>
          <w:sz w:val="24"/>
          <w:szCs w:val="24"/>
        </w:rPr>
        <w:t>ŽIADOSTI DOTKNUTÝCH OSÔB NA UPLATNENIE PRÁV</w:t>
      </w:r>
    </w:p>
    <w:p w14:paraId="5CB766B8" w14:textId="77777777" w:rsidR="00364AB7" w:rsidRDefault="00364AB7" w:rsidP="00364AB7">
      <w:pPr>
        <w:spacing w:after="0" w:line="255" w:lineRule="atLeast"/>
        <w:jc w:val="center"/>
        <w:textAlignment w:val="baseline"/>
        <w:rPr>
          <w:rFonts w:ascii="Arial" w:eastAsia="Times New Roman" w:hAnsi="Arial" w:cs="Arial"/>
          <w:color w:val="151515"/>
        </w:rPr>
      </w:pPr>
      <w:r>
        <w:rPr>
          <w:rFonts w:ascii="Arial" w:eastAsia="Times New Roman" w:hAnsi="Arial" w:cs="Arial"/>
          <w:bCs/>
          <w:color w:val="151515"/>
          <w:bdr w:val="none" w:sz="0" w:space="0" w:color="auto" w:frame="1"/>
        </w:rPr>
        <w:t>Účel spracúvania osobných údajov je</w:t>
      </w:r>
      <w:r>
        <w:rPr>
          <w:rFonts w:ascii="Arial" w:eastAsia="Times New Roman" w:hAnsi="Arial" w:cs="Arial"/>
          <w:color w:val="151515"/>
        </w:rPr>
        <w:t xml:space="preserve"> evidencia a vybavenie žiadostí dotknutých osôb pri uplatňovaní práv v zmysle Nariadenia.</w:t>
      </w:r>
    </w:p>
    <w:p w14:paraId="02EC804E" w14:textId="77777777" w:rsidR="00364AB7" w:rsidRDefault="00364AB7" w:rsidP="00364AB7">
      <w:pPr>
        <w:pStyle w:val="Bezriadkovania"/>
        <w:jc w:val="both"/>
        <w:rPr>
          <w:rFonts w:ascii="Arial" w:hAnsi="Arial" w:cs="Arial"/>
          <w:b/>
          <w:sz w:val="20"/>
          <w:szCs w:val="20"/>
        </w:rPr>
      </w:pPr>
    </w:p>
    <w:p w14:paraId="4602F38C" w14:textId="77777777" w:rsidR="00364AB7" w:rsidRDefault="00364AB7" w:rsidP="00364AB7">
      <w:pPr>
        <w:pStyle w:val="Bezriadkovania"/>
        <w:jc w:val="both"/>
        <w:rPr>
          <w:rFonts w:ascii="Arial" w:hAnsi="Arial" w:cs="Arial"/>
          <w:sz w:val="20"/>
          <w:szCs w:val="20"/>
        </w:rPr>
      </w:pPr>
      <w:r>
        <w:rPr>
          <w:rFonts w:ascii="Arial" w:hAnsi="Arial" w:cs="Arial"/>
          <w:b/>
          <w:sz w:val="20"/>
          <w:szCs w:val="20"/>
        </w:rPr>
        <w:t xml:space="preserve">Okruh dotknutých osôb: </w:t>
      </w:r>
      <w:r>
        <w:rPr>
          <w:rFonts w:ascii="Arial" w:hAnsi="Arial" w:cs="Arial"/>
          <w:sz w:val="20"/>
          <w:szCs w:val="20"/>
        </w:rPr>
        <w:t>fyzické osoby – dotknuté osoby / žiadatelia</w:t>
      </w:r>
    </w:p>
    <w:p w14:paraId="7A461913" w14:textId="77777777" w:rsidR="00364AB7" w:rsidRDefault="00364AB7" w:rsidP="00364AB7">
      <w:pPr>
        <w:pStyle w:val="Bezriadkovania"/>
        <w:jc w:val="both"/>
        <w:rPr>
          <w:rFonts w:ascii="Arial" w:hAnsi="Arial" w:cs="Arial"/>
          <w:sz w:val="20"/>
          <w:szCs w:val="20"/>
        </w:rPr>
      </w:pPr>
    </w:p>
    <w:p w14:paraId="6E3CEF3A" w14:textId="77777777" w:rsidR="00364AB7" w:rsidRDefault="00364AB7" w:rsidP="00364AB7">
      <w:pPr>
        <w:pStyle w:val="Bezriadkovania"/>
        <w:jc w:val="both"/>
        <w:rPr>
          <w:rFonts w:ascii="Arial" w:hAnsi="Arial" w:cs="Arial"/>
          <w:sz w:val="20"/>
          <w:szCs w:val="20"/>
        </w:rPr>
      </w:pPr>
      <w:r>
        <w:rPr>
          <w:rFonts w:ascii="Arial" w:hAnsi="Arial" w:cs="Arial"/>
          <w:b/>
          <w:sz w:val="20"/>
          <w:szCs w:val="20"/>
        </w:rPr>
        <w:lastRenderedPageBreak/>
        <w:t>Zoznam osobných údajov:</w:t>
      </w:r>
      <w:r>
        <w:rPr>
          <w:rFonts w:ascii="Arial" w:hAnsi="Arial" w:cs="Arial"/>
          <w:sz w:val="20"/>
          <w:szCs w:val="20"/>
        </w:rPr>
        <w:t xml:space="preserve"> titul, meno, priezvisko, trvalý pobyt, emailová adresa</w:t>
      </w:r>
    </w:p>
    <w:p w14:paraId="32B271B1" w14:textId="77777777" w:rsidR="00364AB7" w:rsidRDefault="00364AB7" w:rsidP="00364AB7">
      <w:pPr>
        <w:pStyle w:val="Bezriadkovania"/>
        <w:jc w:val="both"/>
        <w:rPr>
          <w:rFonts w:ascii="Arial" w:eastAsia="Times New Roman" w:hAnsi="Arial" w:cs="Arial"/>
          <w:b/>
          <w:bCs/>
          <w:sz w:val="20"/>
          <w:szCs w:val="20"/>
          <w:bdr w:val="none" w:sz="0" w:space="0" w:color="auto" w:frame="1"/>
        </w:rPr>
      </w:pPr>
    </w:p>
    <w:p w14:paraId="02C06341" w14:textId="77777777" w:rsidR="00364AB7" w:rsidRDefault="00364AB7" w:rsidP="00364AB7">
      <w:pPr>
        <w:pStyle w:val="Bezriadkovania"/>
        <w:jc w:val="both"/>
        <w:rPr>
          <w:rFonts w:ascii="Arial" w:eastAsia="Times New Roman" w:hAnsi="Arial" w:cs="Arial"/>
          <w:bCs/>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c) Nariadenia GDPR</w:t>
      </w:r>
      <w:r>
        <w:rPr>
          <w:rFonts w:ascii="Arial" w:eastAsia="Times New Roman" w:hAnsi="Arial" w:cs="Arial"/>
          <w:sz w:val="20"/>
          <w:szCs w:val="20"/>
        </w:rPr>
        <w:t xml:space="preserve"> </w:t>
      </w:r>
    </w:p>
    <w:p w14:paraId="29AC60D3" w14:textId="77777777" w:rsidR="00364AB7" w:rsidRDefault="00364AB7" w:rsidP="00364AB7">
      <w:pPr>
        <w:spacing w:after="0" w:line="255" w:lineRule="atLeast"/>
        <w:jc w:val="both"/>
        <w:textAlignment w:val="baseline"/>
        <w:rPr>
          <w:rFonts w:ascii="Arial" w:eastAsia="Times New Roman" w:hAnsi="Arial" w:cs="Arial"/>
          <w:b/>
          <w:bCs/>
          <w:sz w:val="20"/>
          <w:szCs w:val="20"/>
          <w:bdr w:val="none" w:sz="0" w:space="0" w:color="auto" w:frame="1"/>
        </w:rPr>
      </w:pPr>
    </w:p>
    <w:p w14:paraId="550B3893"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p>
    <w:p w14:paraId="2A86398B" w14:textId="77777777" w:rsidR="00364AB7" w:rsidRDefault="00364AB7" w:rsidP="00364AB7">
      <w:pPr>
        <w:spacing w:after="0" w:line="255" w:lineRule="atLeast"/>
        <w:jc w:val="both"/>
        <w:textAlignment w:val="baseline"/>
        <w:rPr>
          <w:rFonts w:ascii="Arial" w:eastAsia="Times New Roman" w:hAnsi="Arial" w:cs="Arial"/>
          <w:b/>
          <w:color w:val="151515"/>
          <w:sz w:val="20"/>
          <w:szCs w:val="20"/>
        </w:rPr>
      </w:pPr>
    </w:p>
    <w:p w14:paraId="7A5A50AD"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75D5EC1D"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364AB7" w14:paraId="03AED0CB" w14:textId="77777777" w:rsidTr="00A62BB7">
        <w:trPr>
          <w:trHeight w:val="20"/>
        </w:trPr>
        <w:tc>
          <w:tcPr>
            <w:tcW w:w="4644" w:type="dxa"/>
          </w:tcPr>
          <w:p w14:paraId="2AD00AB3" w14:textId="77777777" w:rsidR="00364AB7" w:rsidRDefault="00364AB7" w:rsidP="00A62BB7">
            <w:pPr>
              <w:rPr>
                <w:rFonts w:ascii="Arial" w:hAnsi="Arial" w:cs="Arial"/>
                <w:b/>
                <w:bCs/>
                <w:sz w:val="20"/>
                <w:szCs w:val="20"/>
              </w:rPr>
            </w:pPr>
            <w:r>
              <w:rPr>
                <w:rFonts w:ascii="Arial" w:hAnsi="Arial" w:cs="Arial"/>
                <w:sz w:val="20"/>
                <w:szCs w:val="20"/>
              </w:rPr>
              <w:t>žiadosť</w:t>
            </w:r>
          </w:p>
        </w:tc>
        <w:tc>
          <w:tcPr>
            <w:tcW w:w="4678" w:type="dxa"/>
          </w:tcPr>
          <w:p w14:paraId="0A3739BD" w14:textId="77777777" w:rsidR="00364AB7" w:rsidRDefault="00364AB7" w:rsidP="00A62BB7">
            <w:pPr>
              <w:rPr>
                <w:rFonts w:ascii="Arial" w:hAnsi="Arial" w:cs="Arial"/>
                <w:color w:val="0070C0"/>
                <w:sz w:val="20"/>
                <w:szCs w:val="20"/>
              </w:rPr>
            </w:pPr>
            <w:r>
              <w:rPr>
                <w:rFonts w:ascii="Arial" w:hAnsi="Arial" w:cs="Arial"/>
                <w:sz w:val="20"/>
                <w:szCs w:val="20"/>
              </w:rPr>
              <w:t>7 rokov</w:t>
            </w:r>
          </w:p>
        </w:tc>
      </w:tr>
    </w:tbl>
    <w:p w14:paraId="648CBA02" w14:textId="77777777" w:rsidR="00364AB7" w:rsidRDefault="00364AB7" w:rsidP="00364AB7">
      <w:pPr>
        <w:pStyle w:val="Bezriadkovania"/>
        <w:jc w:val="both"/>
        <w:rPr>
          <w:rFonts w:ascii="Arial" w:eastAsia="Times New Roman" w:hAnsi="Arial" w:cs="Arial"/>
          <w:b/>
          <w:bCs/>
          <w:color w:val="151515"/>
          <w:sz w:val="20"/>
          <w:szCs w:val="20"/>
          <w:bdr w:val="none" w:sz="0" w:space="0" w:color="auto" w:frame="1"/>
        </w:rPr>
      </w:pPr>
    </w:p>
    <w:p w14:paraId="05C8DCC3" w14:textId="77777777" w:rsidR="00364AB7" w:rsidRDefault="00364AB7" w:rsidP="00364AB7">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05C9C5E3" w14:textId="77777777" w:rsidR="00364AB7" w:rsidRDefault="00364AB7" w:rsidP="00364AB7">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Z dôvodu dodržiavania zásady minimalizácie sú všetky Vami poskytnuté osobné údaje nevyhnutnou zákonnou požiadavkou pre naplnenie účelu ich spracúvania.</w:t>
      </w:r>
    </w:p>
    <w:p w14:paraId="61FD3BCF" w14:textId="77777777" w:rsidR="00A31735" w:rsidRDefault="00A31735" w:rsidP="00500DEF">
      <w:pPr>
        <w:spacing w:after="0" w:line="255" w:lineRule="atLeast"/>
        <w:jc w:val="both"/>
        <w:textAlignment w:val="baseline"/>
        <w:rPr>
          <w:rFonts w:ascii="Arial" w:eastAsia="Times New Roman" w:hAnsi="Arial" w:cs="Arial"/>
          <w:color w:val="151515"/>
          <w:sz w:val="20"/>
          <w:szCs w:val="20"/>
        </w:rPr>
      </w:pPr>
    </w:p>
    <w:p w14:paraId="6BB06B4C" w14:textId="77777777" w:rsidR="00A31735" w:rsidRDefault="00A31735" w:rsidP="00500DEF">
      <w:pPr>
        <w:spacing w:after="0" w:line="255" w:lineRule="atLeast"/>
        <w:jc w:val="both"/>
        <w:textAlignment w:val="baseline"/>
        <w:rPr>
          <w:rFonts w:ascii="Arial" w:eastAsia="Times New Roman" w:hAnsi="Arial" w:cs="Arial"/>
          <w:color w:val="151515"/>
          <w:sz w:val="20"/>
          <w:szCs w:val="20"/>
        </w:rPr>
      </w:pPr>
    </w:p>
    <w:p w14:paraId="55A64EB2" w14:textId="77777777" w:rsidR="00A31735" w:rsidRDefault="00A31735" w:rsidP="00A31735">
      <w:pPr>
        <w:pStyle w:val="Nadpis2"/>
        <w:tabs>
          <w:tab w:val="center" w:pos="4879"/>
          <w:tab w:val="left" w:pos="6600"/>
        </w:tabs>
        <w:rPr>
          <w:rFonts w:ascii="Arial" w:hAnsi="Arial" w:cs="Arial"/>
          <w:color w:val="FF0000"/>
          <w:sz w:val="24"/>
          <w:szCs w:val="24"/>
          <w:lang w:bidi="sk-SK"/>
        </w:rPr>
      </w:pPr>
      <w:r w:rsidRPr="00FE5637">
        <w:rPr>
          <w:rFonts w:ascii="Arial" w:hAnsi="Arial" w:cs="Arial"/>
          <w:color w:val="C00000"/>
          <w:sz w:val="24"/>
          <w:szCs w:val="24"/>
          <w:lang w:bidi="sk-SK"/>
        </w:rPr>
        <w:t>SOCIÁLNE SIETE</w:t>
      </w:r>
    </w:p>
    <w:p w14:paraId="6825EEB5" w14:textId="77777777" w:rsidR="00A31735" w:rsidRDefault="00A31735" w:rsidP="00A31735">
      <w:pPr>
        <w:spacing w:after="0" w:line="255" w:lineRule="atLeast"/>
        <w:jc w:val="center"/>
        <w:textAlignment w:val="baseline"/>
        <w:rPr>
          <w:rFonts w:ascii="Arial" w:eastAsia="Times New Roman" w:hAnsi="Arial" w:cs="Arial"/>
          <w:color w:val="151515"/>
        </w:rPr>
      </w:pPr>
      <w:r w:rsidRPr="00D55A03">
        <w:rPr>
          <w:rFonts w:ascii="Arial" w:eastAsia="Times New Roman" w:hAnsi="Arial" w:cs="Arial"/>
          <w:bCs/>
          <w:color w:val="151515"/>
          <w:bdr w:val="none" w:sz="0" w:space="0" w:color="auto" w:frame="1"/>
        </w:rPr>
        <w:t>Účelom spracúvania</w:t>
      </w:r>
      <w:r>
        <w:rPr>
          <w:rFonts w:ascii="Arial" w:eastAsia="Times New Roman" w:hAnsi="Arial" w:cs="Arial"/>
          <w:bCs/>
          <w:color w:val="151515"/>
          <w:bdr w:val="none" w:sz="0" w:space="0" w:color="auto" w:frame="1"/>
        </w:rPr>
        <w:t xml:space="preserve"> osobných údajov je propagácia – marketing, </w:t>
      </w:r>
      <w:r w:rsidRPr="00D55A03">
        <w:rPr>
          <w:rFonts w:ascii="Arial" w:eastAsia="Times New Roman" w:hAnsi="Arial" w:cs="Arial"/>
          <w:bCs/>
          <w:color w:val="151515"/>
          <w:bdr w:val="none" w:sz="0" w:space="0" w:color="auto" w:frame="1"/>
        </w:rPr>
        <w:t>p</w:t>
      </w:r>
      <w:r>
        <w:rPr>
          <w:rFonts w:ascii="Arial" w:eastAsia="Times New Roman" w:hAnsi="Arial" w:cs="Arial"/>
          <w:bCs/>
          <w:color w:val="151515"/>
          <w:bdr w:val="none" w:sz="0" w:space="0" w:color="auto" w:frame="1"/>
        </w:rPr>
        <w:t xml:space="preserve">onuka produktov prevádzkovateľa, </w:t>
      </w:r>
      <w:r w:rsidRPr="00D55A03">
        <w:rPr>
          <w:rFonts w:ascii="Arial" w:eastAsia="Times New Roman" w:hAnsi="Arial" w:cs="Arial"/>
          <w:bCs/>
          <w:color w:val="151515"/>
          <w:bdr w:val="none" w:sz="0" w:space="0" w:color="auto" w:frame="1"/>
        </w:rPr>
        <w:t>komunikácia s užívateľmi, propagác</w:t>
      </w:r>
      <w:r>
        <w:rPr>
          <w:rFonts w:ascii="Arial" w:eastAsia="Times New Roman" w:hAnsi="Arial" w:cs="Arial"/>
          <w:bCs/>
          <w:color w:val="151515"/>
          <w:bdr w:val="none" w:sz="0" w:space="0" w:color="auto" w:frame="1"/>
        </w:rPr>
        <w:t xml:space="preserve">ia súťaží, sprievodných aktivít, </w:t>
      </w:r>
      <w:r w:rsidRPr="00D55A03">
        <w:rPr>
          <w:rFonts w:ascii="Arial" w:eastAsia="Times New Roman" w:hAnsi="Arial" w:cs="Arial"/>
          <w:bCs/>
          <w:color w:val="151515"/>
          <w:bdr w:val="none" w:sz="0" w:space="0" w:color="auto" w:frame="1"/>
        </w:rPr>
        <w:t>poskytovanie informácií širokej verejnosti</w:t>
      </w:r>
      <w:r>
        <w:rPr>
          <w:rFonts w:ascii="Arial" w:eastAsia="Times New Roman" w:hAnsi="Arial" w:cs="Arial"/>
          <w:color w:val="151515"/>
        </w:rPr>
        <w:t>, získavanie štatistických informácií, vykonávanie zákazníckych prieskumov, analýz trhu.</w:t>
      </w:r>
    </w:p>
    <w:p w14:paraId="1243931D" w14:textId="77777777" w:rsidR="00A31735" w:rsidRDefault="00A31735" w:rsidP="00A31735">
      <w:pPr>
        <w:pStyle w:val="Nadpis2"/>
        <w:tabs>
          <w:tab w:val="center" w:pos="4879"/>
          <w:tab w:val="left" w:pos="6600"/>
        </w:tabs>
        <w:jc w:val="left"/>
        <w:rPr>
          <w:rFonts w:ascii="Arial" w:hAnsi="Arial" w:cs="Arial"/>
          <w:sz w:val="20"/>
          <w:szCs w:val="20"/>
        </w:rPr>
      </w:pPr>
    </w:p>
    <w:p w14:paraId="456F6E97" w14:textId="77777777" w:rsidR="00A31735" w:rsidRDefault="00A31735" w:rsidP="00A31735">
      <w:pPr>
        <w:pStyle w:val="Nadpis2"/>
        <w:tabs>
          <w:tab w:val="center" w:pos="4879"/>
          <w:tab w:val="left" w:pos="6600"/>
        </w:tabs>
        <w:jc w:val="left"/>
        <w:rPr>
          <w:rFonts w:ascii="Arial" w:hAnsi="Arial" w:cs="Arial"/>
          <w:sz w:val="20"/>
          <w:szCs w:val="20"/>
        </w:rPr>
      </w:pPr>
      <w:r>
        <w:rPr>
          <w:rFonts w:ascii="Arial" w:hAnsi="Arial" w:cs="Arial"/>
          <w:sz w:val="20"/>
          <w:szCs w:val="20"/>
        </w:rPr>
        <w:t xml:space="preserve">Okruh dotknutých osôb: </w:t>
      </w:r>
      <w:r w:rsidRPr="00D55A03">
        <w:rPr>
          <w:rFonts w:ascii="Arial" w:hAnsi="Arial" w:cs="Arial"/>
          <w:b w:val="0"/>
          <w:sz w:val="20"/>
          <w:szCs w:val="20"/>
        </w:rPr>
        <w:t>registrovaní prihlásení užívatelia, registrovaní neprihlásení užívatelia a neregistrovaní užívatelia</w:t>
      </w:r>
    </w:p>
    <w:p w14:paraId="5EF27364" w14:textId="77777777" w:rsidR="00A31735" w:rsidRDefault="00A31735" w:rsidP="00A31735">
      <w:pPr>
        <w:pStyle w:val="Bezriadkovania"/>
        <w:jc w:val="both"/>
        <w:rPr>
          <w:rFonts w:ascii="Arial" w:hAnsi="Arial" w:cs="Arial"/>
          <w:sz w:val="20"/>
          <w:szCs w:val="20"/>
        </w:rPr>
      </w:pPr>
      <w:r>
        <w:rPr>
          <w:rFonts w:ascii="Arial" w:hAnsi="Arial" w:cs="Arial"/>
          <w:b/>
          <w:sz w:val="20"/>
          <w:szCs w:val="20"/>
        </w:rPr>
        <w:t>Zoznam osobných údajov:</w:t>
      </w:r>
      <w:r>
        <w:rPr>
          <w:rFonts w:ascii="Arial" w:hAnsi="Arial" w:cs="Arial"/>
          <w:sz w:val="20"/>
          <w:szCs w:val="20"/>
        </w:rPr>
        <w:t xml:space="preserve"> užívateľské a prihlasovacie meno; v </w:t>
      </w:r>
      <w:r w:rsidRPr="00D55A03">
        <w:rPr>
          <w:rFonts w:ascii="Arial" w:hAnsi="Arial" w:cs="Arial"/>
          <w:sz w:val="20"/>
          <w:szCs w:val="20"/>
        </w:rPr>
        <w:t>závislosti od ich profilového nastavenia na príslušnej sociálnej sieti</w:t>
      </w:r>
    </w:p>
    <w:p w14:paraId="1641A9AF" w14:textId="77777777" w:rsidR="00A31735" w:rsidRPr="004379B3" w:rsidRDefault="00A31735" w:rsidP="00A31735">
      <w:pPr>
        <w:pStyle w:val="Bezriadkovania"/>
        <w:jc w:val="both"/>
        <w:rPr>
          <w:rFonts w:ascii="Arial" w:hAnsi="Arial" w:cs="Arial"/>
          <w:sz w:val="20"/>
          <w:szCs w:val="20"/>
        </w:rPr>
      </w:pPr>
    </w:p>
    <w:p w14:paraId="701756B1" w14:textId="35CE0D30" w:rsidR="00A31735" w:rsidRDefault="00A31735" w:rsidP="00A31735">
      <w:pPr>
        <w:pStyle w:val="Bezriadkovania"/>
        <w:jc w:val="both"/>
        <w:rPr>
          <w:rFonts w:ascii="Arial" w:eastAsia="Times New Roman" w:hAnsi="Arial" w:cs="Arial"/>
          <w:bCs/>
          <w:sz w:val="20"/>
          <w:szCs w:val="20"/>
          <w:bdr w:val="none" w:sz="0" w:space="0" w:color="auto" w:frame="1"/>
        </w:rPr>
      </w:pPr>
      <w:r>
        <w:rPr>
          <w:rFonts w:ascii="Arial" w:eastAsia="Times New Roman" w:hAnsi="Arial" w:cs="Arial"/>
          <w:b/>
          <w:bCs/>
          <w:sz w:val="20"/>
          <w:szCs w:val="20"/>
          <w:bdr w:val="none" w:sz="0" w:space="0" w:color="auto" w:frame="1"/>
        </w:rPr>
        <w:t>Právny základ spracovania osobných údajov:</w:t>
      </w:r>
      <w:r>
        <w:rPr>
          <w:rFonts w:ascii="Arial" w:eastAsia="Times New Roman" w:hAnsi="Arial" w:cs="Arial"/>
          <w:bCs/>
          <w:sz w:val="20"/>
          <w:szCs w:val="20"/>
          <w:bdr w:val="none" w:sz="0" w:space="0" w:color="auto" w:frame="1"/>
        </w:rPr>
        <w:t xml:space="preserve"> čl. 6 ods. 1 písm. f) Nariadenia GDPR, </w:t>
      </w:r>
      <w:r w:rsidRPr="00D55A03">
        <w:rPr>
          <w:rFonts w:ascii="Arial" w:eastAsia="Times New Roman" w:hAnsi="Arial" w:cs="Arial"/>
          <w:bCs/>
          <w:sz w:val="20"/>
          <w:szCs w:val="20"/>
          <w:bdr w:val="none" w:sz="0" w:space="0" w:color="auto" w:frame="1"/>
        </w:rPr>
        <w:t xml:space="preserve">Oprávneným záujmom je: vytvorenie </w:t>
      </w:r>
      <w:r w:rsidRPr="00A31735">
        <w:rPr>
          <w:rFonts w:ascii="Arial" w:eastAsia="Times New Roman" w:hAnsi="Arial" w:cs="Arial"/>
          <w:bCs/>
          <w:sz w:val="20"/>
          <w:szCs w:val="20"/>
          <w:bdr w:val="none" w:sz="0" w:space="0" w:color="auto" w:frame="1"/>
        </w:rPr>
        <w:t xml:space="preserve">oficiálneho obecného </w:t>
      </w:r>
      <w:r w:rsidRPr="00D55A03">
        <w:rPr>
          <w:rFonts w:ascii="Arial" w:eastAsia="Times New Roman" w:hAnsi="Arial" w:cs="Arial"/>
          <w:bCs/>
          <w:sz w:val="20"/>
          <w:szCs w:val="20"/>
          <w:bdr w:val="none" w:sz="0" w:space="0" w:color="auto" w:frame="1"/>
        </w:rPr>
        <w:t>profilu prevádzkovateľa na sociálnych sieťach</w:t>
      </w:r>
    </w:p>
    <w:p w14:paraId="4A65C660" w14:textId="77777777" w:rsidR="00A31735" w:rsidRDefault="00A31735" w:rsidP="00A31735">
      <w:pPr>
        <w:pStyle w:val="Bezriadkovania"/>
        <w:jc w:val="both"/>
        <w:rPr>
          <w:rFonts w:ascii="Arial" w:eastAsia="Times New Roman" w:hAnsi="Arial" w:cs="Arial"/>
          <w:bCs/>
          <w:sz w:val="20"/>
          <w:szCs w:val="20"/>
          <w:bdr w:val="none" w:sz="0" w:space="0" w:color="auto" w:frame="1"/>
        </w:rPr>
      </w:pPr>
      <w:r>
        <w:rPr>
          <w:rFonts w:ascii="Arial" w:eastAsia="Times New Roman" w:hAnsi="Arial" w:cs="Arial"/>
          <w:bCs/>
          <w:sz w:val="20"/>
          <w:szCs w:val="20"/>
          <w:bdr w:val="none" w:sz="0" w:space="0" w:color="auto" w:frame="1"/>
        </w:rPr>
        <w:t xml:space="preserve">čl. 6 ods. 1 písm. a) Nariadenia GDPR, </w:t>
      </w:r>
      <w:r w:rsidRPr="00143437">
        <w:rPr>
          <w:rFonts w:ascii="Arial" w:eastAsia="Times New Roman" w:hAnsi="Arial" w:cs="Arial"/>
          <w:bCs/>
          <w:sz w:val="20"/>
          <w:szCs w:val="20"/>
          <w:bdr w:val="none" w:sz="0" w:space="0" w:color="auto" w:frame="1"/>
        </w:rPr>
        <w:t>údaje sú spracúvané na právnom základe súhlasu dotknutej osoby, a to ich dobrovoľným poskytnutím vo forme reakcie dotknutej osoby na inter</w:t>
      </w:r>
      <w:r>
        <w:rPr>
          <w:rFonts w:ascii="Arial" w:eastAsia="Times New Roman" w:hAnsi="Arial" w:cs="Arial"/>
          <w:bCs/>
          <w:sz w:val="20"/>
          <w:szCs w:val="20"/>
          <w:bdr w:val="none" w:sz="0" w:space="0" w:color="auto" w:frame="1"/>
        </w:rPr>
        <w:t>netovej stránke prevádzkovanej p</w:t>
      </w:r>
      <w:r w:rsidRPr="00143437">
        <w:rPr>
          <w:rFonts w:ascii="Arial" w:eastAsia="Times New Roman" w:hAnsi="Arial" w:cs="Arial"/>
          <w:bCs/>
          <w:sz w:val="20"/>
          <w:szCs w:val="20"/>
          <w:bdr w:val="none" w:sz="0" w:space="0" w:color="auto" w:frame="1"/>
        </w:rPr>
        <w:t>revádzkovateľom</w:t>
      </w:r>
    </w:p>
    <w:p w14:paraId="3D78374D" w14:textId="77777777" w:rsidR="00A31735" w:rsidRDefault="00A31735" w:rsidP="00A31735">
      <w:pPr>
        <w:pStyle w:val="Bezriadkovania"/>
        <w:jc w:val="both"/>
        <w:rPr>
          <w:rFonts w:ascii="Arial" w:eastAsia="Times New Roman" w:hAnsi="Arial" w:cs="Arial"/>
          <w:bCs/>
          <w:sz w:val="20"/>
          <w:szCs w:val="20"/>
          <w:bdr w:val="none" w:sz="0" w:space="0" w:color="auto" w:frame="1"/>
        </w:rPr>
      </w:pPr>
    </w:p>
    <w:p w14:paraId="47EE6A6D" w14:textId="77777777" w:rsidR="00A31735" w:rsidRDefault="00A31735" w:rsidP="00A31735">
      <w:pPr>
        <w:spacing w:after="0" w:line="255" w:lineRule="atLeast"/>
        <w:jc w:val="both"/>
        <w:textAlignment w:val="baseline"/>
        <w:rPr>
          <w:rFonts w:ascii="Arial" w:eastAsia="Times New Roman" w:hAnsi="Arial" w:cs="Arial"/>
          <w:b/>
          <w:bCs/>
          <w:sz w:val="20"/>
          <w:szCs w:val="20"/>
          <w:bdr w:val="none" w:sz="0" w:space="0" w:color="auto" w:frame="1"/>
        </w:rPr>
      </w:pPr>
    </w:p>
    <w:p w14:paraId="2075AF31"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sz w:val="20"/>
          <w:szCs w:val="20"/>
          <w:bdr w:val="none" w:sz="0" w:space="0" w:color="auto" w:frame="1"/>
        </w:rPr>
        <w:t xml:space="preserve">Kategórie príjemcov: </w:t>
      </w:r>
      <w:r>
        <w:rPr>
          <w:rFonts w:ascii="Arial" w:eastAsia="Times New Roman" w:hAnsi="Arial" w:cs="Arial"/>
          <w:color w:val="151515"/>
          <w:sz w:val="20"/>
          <w:szCs w:val="20"/>
        </w:rPr>
        <w:t>subjekty, ktorým osobitný predpis zveruje právomoc rozhodovať o právach a povinnostiach fyzických osôb: súdy, orgány činné v trestnom konaní</w:t>
      </w:r>
    </w:p>
    <w:p w14:paraId="5DCEAB3D" w14:textId="77777777" w:rsidR="00A31735" w:rsidRDefault="00A31735" w:rsidP="00A31735">
      <w:pPr>
        <w:pStyle w:val="Bezriadkovania"/>
        <w:jc w:val="both"/>
        <w:rPr>
          <w:rFonts w:ascii="Arial" w:eastAsia="Times New Roman" w:hAnsi="Arial" w:cs="Arial"/>
          <w:color w:val="151515"/>
          <w:sz w:val="20"/>
          <w:szCs w:val="20"/>
        </w:rPr>
      </w:pPr>
      <w:r>
        <w:rPr>
          <w:rFonts w:ascii="Arial" w:eastAsia="Times New Roman" w:hAnsi="Arial" w:cs="Arial"/>
          <w:color w:val="151515"/>
          <w:sz w:val="20"/>
          <w:szCs w:val="20"/>
        </w:rPr>
        <w:t>a prevádzkovatelia sociálnych sietí, pričom spracovanie osobných údajov sa riadi zásadami ochrany osobných údajov konkrétnych sociálnych sietí.</w:t>
      </w:r>
    </w:p>
    <w:p w14:paraId="5C8C2517" w14:textId="77777777" w:rsidR="00A31735" w:rsidRDefault="00A31735" w:rsidP="00A31735">
      <w:pPr>
        <w:pStyle w:val="Bezriadkovania"/>
        <w:jc w:val="both"/>
        <w:rPr>
          <w:rFonts w:ascii="Arial" w:eastAsia="Times New Roman" w:hAnsi="Arial" w:cs="Arial"/>
          <w:color w:val="151515"/>
          <w:sz w:val="20"/>
          <w:szCs w:val="20"/>
        </w:rPr>
      </w:pPr>
    </w:p>
    <w:p w14:paraId="0777CCB5" w14:textId="77777777" w:rsidR="00A31735" w:rsidRPr="00D55A03" w:rsidRDefault="00A31735" w:rsidP="00A31735">
      <w:pPr>
        <w:pStyle w:val="Bezriadkovania"/>
        <w:jc w:val="both"/>
        <w:rPr>
          <w:rStyle w:val="Hypertextovprepojenie"/>
          <w:lang w:bidi="sk-SK"/>
        </w:rPr>
      </w:pPr>
      <w:r>
        <w:rPr>
          <w:rFonts w:ascii="Arial" w:eastAsia="Times New Roman" w:hAnsi="Arial" w:cs="Arial"/>
          <w:color w:val="151515"/>
          <w:sz w:val="20"/>
          <w:szCs w:val="20"/>
        </w:rPr>
        <w:t xml:space="preserve">Facebook: </w:t>
      </w:r>
      <w:r>
        <w:rPr>
          <w:rFonts w:ascii="Arial" w:eastAsia="Times New Roman" w:hAnsi="Arial" w:cs="Arial"/>
          <w:color w:val="151515"/>
          <w:sz w:val="20"/>
          <w:szCs w:val="20"/>
        </w:rPr>
        <w:tab/>
      </w:r>
      <w:hyperlink r:id="rId7" w:history="1">
        <w:r w:rsidRPr="00D55A03">
          <w:rPr>
            <w:rStyle w:val="Hypertextovprepojenie"/>
          </w:rPr>
          <w:t>https://sk-sk.facebook.com/about/privacy/previous</w:t>
        </w:r>
      </w:hyperlink>
      <w:r w:rsidRPr="00D55A03">
        <w:t xml:space="preserve"> </w:t>
      </w:r>
    </w:p>
    <w:p w14:paraId="6C57D86D" w14:textId="77777777" w:rsidR="00A31735" w:rsidRDefault="00A31735" w:rsidP="00A31735">
      <w:pPr>
        <w:pStyle w:val="Bezriadkovania"/>
        <w:jc w:val="both"/>
        <w:rPr>
          <w:rFonts w:ascii="Arial" w:eastAsia="Times New Roman" w:hAnsi="Arial" w:cs="Arial"/>
          <w:color w:val="151515"/>
          <w:sz w:val="20"/>
          <w:szCs w:val="20"/>
        </w:rPr>
      </w:pPr>
    </w:p>
    <w:p w14:paraId="0116C291"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color w:val="151515"/>
          <w:sz w:val="20"/>
          <w:szCs w:val="20"/>
        </w:rPr>
        <w:t>Prenos osobných údajov do tretích krajín sa nerealizuje</w:t>
      </w:r>
      <w:r>
        <w:rPr>
          <w:rFonts w:ascii="Arial" w:eastAsia="Times New Roman" w:hAnsi="Arial" w:cs="Arial"/>
          <w:color w:val="151515"/>
          <w:sz w:val="20"/>
          <w:szCs w:val="20"/>
        </w:rPr>
        <w:t>.</w:t>
      </w:r>
    </w:p>
    <w:p w14:paraId="6132D69E" w14:textId="77777777" w:rsidR="00A31735" w:rsidRDefault="00A31735" w:rsidP="00A31735">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Lehoty na vymazanie osobných údajov:</w:t>
      </w:r>
    </w:p>
    <w:tbl>
      <w:tblPr>
        <w:tblStyle w:val="Mriekatabuky"/>
        <w:tblW w:w="9322" w:type="dxa"/>
        <w:tblLook w:val="04A0" w:firstRow="1" w:lastRow="0" w:firstColumn="1" w:lastColumn="0" w:noHBand="0" w:noVBand="1"/>
      </w:tblPr>
      <w:tblGrid>
        <w:gridCol w:w="4644"/>
        <w:gridCol w:w="4678"/>
      </w:tblGrid>
      <w:tr w:rsidR="00A31735" w14:paraId="2BA5B921" w14:textId="77777777" w:rsidTr="00A62BB7">
        <w:trPr>
          <w:trHeight w:val="20"/>
        </w:trPr>
        <w:tc>
          <w:tcPr>
            <w:tcW w:w="4644" w:type="dxa"/>
          </w:tcPr>
          <w:p w14:paraId="7660501A" w14:textId="77777777" w:rsidR="00A31735" w:rsidRDefault="00A31735" w:rsidP="00A62BB7">
            <w:pPr>
              <w:rPr>
                <w:rFonts w:ascii="Arial" w:hAnsi="Arial" w:cs="Arial"/>
                <w:b/>
                <w:bCs/>
                <w:sz w:val="20"/>
                <w:szCs w:val="20"/>
              </w:rPr>
            </w:pPr>
            <w:r>
              <w:rPr>
                <w:rFonts w:ascii="Arial" w:hAnsi="Arial" w:cs="Arial"/>
                <w:sz w:val="20"/>
                <w:szCs w:val="20"/>
              </w:rPr>
              <w:t xml:space="preserve">Osobné údaje </w:t>
            </w:r>
          </w:p>
        </w:tc>
        <w:tc>
          <w:tcPr>
            <w:tcW w:w="4678" w:type="dxa"/>
          </w:tcPr>
          <w:p w14:paraId="67EDDF8B" w14:textId="77777777" w:rsidR="00A31735" w:rsidRDefault="00A31735" w:rsidP="00A62BB7">
            <w:pPr>
              <w:rPr>
                <w:rFonts w:ascii="Arial" w:hAnsi="Arial" w:cs="Arial"/>
                <w:color w:val="0070C0"/>
                <w:sz w:val="20"/>
                <w:szCs w:val="20"/>
              </w:rPr>
            </w:pPr>
            <w:r w:rsidRPr="00D55A03">
              <w:rPr>
                <w:rFonts w:ascii="Arial" w:hAnsi="Arial" w:cs="Arial"/>
                <w:sz w:val="20"/>
                <w:szCs w:val="20"/>
              </w:rPr>
              <w:t>Po dobu trvania účelu</w:t>
            </w:r>
          </w:p>
        </w:tc>
      </w:tr>
    </w:tbl>
    <w:p w14:paraId="0FBBF478" w14:textId="77777777" w:rsidR="00A31735" w:rsidRDefault="00A31735" w:rsidP="00A31735">
      <w:pPr>
        <w:pStyle w:val="Bezriadkovania"/>
        <w:jc w:val="both"/>
        <w:rPr>
          <w:rFonts w:ascii="Arial" w:eastAsia="Times New Roman" w:hAnsi="Arial" w:cs="Arial"/>
          <w:bCs/>
          <w:sz w:val="20"/>
          <w:szCs w:val="20"/>
          <w:bdr w:val="none" w:sz="0" w:space="0" w:color="auto" w:frame="1"/>
        </w:rPr>
      </w:pPr>
    </w:p>
    <w:p w14:paraId="389E4C07" w14:textId="77777777" w:rsidR="00A31735" w:rsidRDefault="00A31735" w:rsidP="00A31735">
      <w:pPr>
        <w:pStyle w:val="Bezriadkovania"/>
        <w:jc w:val="both"/>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t>Automatizované rozhodovanie vrátane profilovania sa neuskutočňuje</w:t>
      </w:r>
      <w:r>
        <w:rPr>
          <w:rFonts w:ascii="Arial" w:eastAsia="Times New Roman" w:hAnsi="Arial" w:cs="Arial"/>
          <w:color w:val="151515"/>
          <w:sz w:val="20"/>
          <w:szCs w:val="20"/>
        </w:rPr>
        <w:t>.</w:t>
      </w:r>
    </w:p>
    <w:p w14:paraId="2BD7775E" w14:textId="77777777" w:rsidR="00A31735" w:rsidRPr="00143437" w:rsidRDefault="00A31735" w:rsidP="00A31735">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 xml:space="preserve">Hlavným oprávneným záujmom je propagácia spoločnosti a komunikácia so širokou verejnosťou. </w:t>
      </w:r>
      <w:r w:rsidRPr="00143437">
        <w:rPr>
          <w:rFonts w:ascii="Arial" w:hAnsi="Arial" w:cs="Arial"/>
          <w:sz w:val="20"/>
          <w:szCs w:val="20"/>
          <w:lang w:bidi="sk-SK"/>
        </w:rPr>
        <w:t>Aplikácie môžu zbierať a využívať informácie o dotknutých osobách (najmä užívateľské a prihlasovacie meno konta dotknutej osoby na sociálnej sieti). Prevádzkovateľ takéto informácie nijakým spôsobom ďalej nevyužíva nad rámec toho, za akým účelom boli dotknutou osobou Prevádzkovateľovi poskytnuté. Tieto údaje sú spracúvané na právnom základe súhlasu dotknutej osoby, a to ich dobrovoľným poskytnutím vo forme reakcie dotknutej osoby na internetovej stránke prevádzkovanej prevádzkovateľom. Tento súhlas môžete kedykoľvek odvolať. Spracovanie osobných údajov na internetových stránkach sociálnych sietí sa riadi podmienkami spracúvania osobných údajov spoločností, ktoré ich prevádzkujú. Prevádzkovateľ nemá kontrolu nad spracovaním osobných údajov zo strany poskytovateľov vyššie uvedených služieb a aplikácií.</w:t>
      </w:r>
      <w:r w:rsidRPr="00143437">
        <w:rPr>
          <w:rFonts w:ascii="Arial" w:hAnsi="Arial" w:cs="Arial"/>
          <w:sz w:val="20"/>
          <w:szCs w:val="20"/>
          <w:lang w:bidi="sk-SK"/>
        </w:rPr>
        <w:tab/>
      </w:r>
    </w:p>
    <w:p w14:paraId="1DE42D30" w14:textId="77777777" w:rsidR="00A31735" w:rsidRDefault="00A31735" w:rsidP="00500DEF">
      <w:pPr>
        <w:spacing w:after="0" w:line="255" w:lineRule="atLeast"/>
        <w:jc w:val="both"/>
        <w:textAlignment w:val="baseline"/>
        <w:rPr>
          <w:rFonts w:ascii="Arial" w:eastAsia="Times New Roman" w:hAnsi="Arial" w:cs="Arial"/>
          <w:color w:val="151515"/>
          <w:sz w:val="20"/>
          <w:szCs w:val="20"/>
        </w:rPr>
      </w:pPr>
    </w:p>
    <w:p w14:paraId="07F61CB6" w14:textId="5B949E5E" w:rsidR="007E0582" w:rsidRDefault="0032495B" w:rsidP="0032495B">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b/>
          <w:bCs/>
          <w:color w:val="151515"/>
          <w:sz w:val="20"/>
          <w:szCs w:val="20"/>
          <w:bdr w:val="none" w:sz="0" w:space="0" w:color="auto" w:frame="1"/>
        </w:rPr>
        <w:lastRenderedPageBreak/>
        <w:t>Dotknuté osoby, o ktorých sú spracúvané osobné údaje pre konkrétne vymedzené účely, si môžu uplatniť nasledovné práva:</w:t>
      </w:r>
    </w:p>
    <w:p w14:paraId="07B822E6" w14:textId="5BEC0EFE" w:rsidR="007E0582" w:rsidRDefault="0032495B" w:rsidP="0032495B">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Právo požadovať prístup k svojim osobným údajom - Právo na opravu osobných údajov - Právo na vymazanie osobných údajov - Právo na obmedzenie spracúvania osobných údajov - Právo namietať proti spracúvaniu osobných údajov - Právo na prenos svojich osobných údajov - Právo podať sťažnosť dozornému orgánu, t.j. Úradu na ochranu osobných údajov SR.</w:t>
      </w:r>
    </w:p>
    <w:p w14:paraId="3E1F8E8C" w14:textId="77777777" w:rsidR="007E0582" w:rsidRDefault="0032495B" w:rsidP="0032495B">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Uvedené práva dotknutej osoby sú bližšie špecifikované v článkoch 15 až 21 Nariadenia. Dotknutá osoba si uvedené práva uplatňuje v súlade s Nariadením a ďalšími príslušnými právnymi predpismi. Voči prevádzkovateľovi si dotknutá osoba môže svoje práva uplatniť prostredníctvom písomnej žiadosti alebo elektronickými prostriedkami. V prípade, že dotknutá osoba požiada o ústne poskytnutie informácií, informácie sa môžu takto poskytnúť za predpokladu, že dotknutá osoba preukázala svoju totožnosť.</w:t>
      </w:r>
    </w:p>
    <w:p w14:paraId="5BAC6527" w14:textId="77777777" w:rsidR="007E0582" w:rsidRDefault="007E0582" w:rsidP="0032495B">
      <w:pPr>
        <w:spacing w:after="0" w:line="255" w:lineRule="atLeast"/>
        <w:jc w:val="both"/>
        <w:textAlignment w:val="baseline"/>
        <w:rPr>
          <w:rFonts w:ascii="Arial" w:eastAsia="Times New Roman" w:hAnsi="Arial" w:cs="Arial"/>
          <w:color w:val="151515"/>
          <w:sz w:val="20"/>
          <w:szCs w:val="20"/>
        </w:rPr>
      </w:pPr>
    </w:p>
    <w:p w14:paraId="7FB17044" w14:textId="77777777" w:rsidR="007E0582" w:rsidRDefault="00691E8C" w:rsidP="0032495B">
      <w:pPr>
        <w:spacing w:after="0" w:line="255" w:lineRule="atLeast"/>
        <w:jc w:val="both"/>
        <w:textAlignment w:val="baseline"/>
        <w:rPr>
          <w:rFonts w:ascii="Arial" w:eastAsia="Times New Roman" w:hAnsi="Arial" w:cs="Arial"/>
          <w:color w:val="151515"/>
          <w:sz w:val="20"/>
          <w:szCs w:val="20"/>
        </w:rPr>
      </w:pPr>
      <w:r>
        <w:rPr>
          <w:rFonts w:ascii="Arial" w:hAnsi="Arial" w:cs="Arial"/>
          <w:b/>
          <w:sz w:val="20"/>
          <w:szCs w:val="20"/>
        </w:rPr>
        <w:t>Obec Kováčovce</w:t>
      </w:r>
      <w:r>
        <w:rPr>
          <w:rFonts w:ascii="Arial" w:eastAsia="Times New Roman" w:hAnsi="Arial" w:cs="Arial"/>
          <w:color w:val="151515"/>
          <w:sz w:val="20"/>
          <w:szCs w:val="20"/>
        </w:rPr>
        <w:t xml:space="preserve"> prijala všetky primerané personálne, organizačné a technické opatrenia za účelom maximálnej ochrany Vašich osobných údajov s cieľom v čo najväčšej miere znížiť riziko ich zneužitia. V zmysle našej povinnosti vyplývajúcej z článku 34 Nariadenia Vám ako dotknutým osobám oznamujeme, že ak nastane situácia, že ako prevádzkovateľ porušíme ochranu Vašich osobných údajov spôsobom, ktorý pravdepodobne povedie k vysokému riziku pre práva a slobody fyzických osôb, bez zbytočného odkladu Vám túto skutočnosť oznámime.</w:t>
      </w:r>
    </w:p>
    <w:p w14:paraId="552CDE82" w14:textId="4F5A08FF" w:rsidR="007E0582" w:rsidRDefault="0032495B" w:rsidP="0032495B">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Právne predpisy a s nimi súvisiace spôsoby spracovávania Vašich osobných údajov sa môžu meniť. Ak sa tieto zásady rozhodneme aktualizovať, umiestnime zmeny na našej webstránke a budeme Vás o týchto zmenách informovať. V prípadoch, kedy má dôjsť k zásadnejšej zmene týchto zásad, alebo v prípade, kedy nám tak uloží zákon, budeme Vás informovať vopred. Žiadame Vás, aby ste si tieto zásady starostlivo prečítali a pri ďalšej komunikácii s nami, resp. používaní našej webstránky tieto zásady pravidelne kontrolovali.</w:t>
      </w:r>
    </w:p>
    <w:p w14:paraId="3560FA2B" w14:textId="77777777" w:rsidR="007E0582" w:rsidRDefault="007E0582" w:rsidP="00C74BFE">
      <w:pPr>
        <w:spacing w:after="0" w:line="255" w:lineRule="atLeast"/>
        <w:jc w:val="both"/>
        <w:textAlignment w:val="baseline"/>
        <w:rPr>
          <w:rFonts w:ascii="Arial" w:eastAsia="Times New Roman" w:hAnsi="Arial" w:cs="Arial"/>
          <w:color w:val="151515"/>
          <w:sz w:val="20"/>
          <w:szCs w:val="20"/>
        </w:rPr>
      </w:pPr>
    </w:p>
    <w:p w14:paraId="646A0E66" w14:textId="77777777" w:rsidR="007E0582" w:rsidRDefault="00C74BFE" w:rsidP="00C74BFE">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Ak máte akúkoľvek otázku ohľadne spracúvania Vašich osobných údajov, vrátane uplatnenia vyššie uvedených práv, môžete sa obrátiť na našu Zodpovednú osobu poskytovanú spoločnosťou EuroTRADING s.r.o. (www.eurotrading.sk), emailom na  zo@eurotrading.sk.  Všetky vaše podnety a sťažnosti riadne preveríme a zašleme Vám vyjadrenie..</w:t>
      </w:r>
    </w:p>
    <w:p w14:paraId="53B74388" w14:textId="77777777" w:rsidR="007E0582" w:rsidRDefault="007E0582" w:rsidP="00C74BFE">
      <w:pPr>
        <w:spacing w:after="0" w:line="255" w:lineRule="atLeast"/>
        <w:jc w:val="both"/>
        <w:textAlignment w:val="baseline"/>
        <w:rPr>
          <w:rFonts w:ascii="Arial" w:eastAsia="Times New Roman" w:hAnsi="Arial" w:cs="Arial"/>
          <w:color w:val="151515"/>
          <w:sz w:val="20"/>
          <w:szCs w:val="20"/>
        </w:rPr>
      </w:pPr>
    </w:p>
    <w:p w14:paraId="76A8CFDE"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Ak nie ste spokojný s našou odpoveďou, alebo sa domnievate, že vaše osobné údaje spracúvame nespravodlivo alebo nezákonne, môžete podať sťažnosť na dozorný orgán, ktorým je Úrad na ochranu osobných údajov Slovenskej republiky, https://dataprotection.gov.sk, Námestie 1.mája 18, 811 06 Bratislava; tel. číslo: +421 /2/ 3231 3214; E-mail: statny.dozor@pdp.gov.sk.</w:t>
      </w:r>
    </w:p>
    <w:p w14:paraId="38A6A880" w14:textId="3DE78A13" w:rsidR="007E0582" w:rsidRDefault="007E0582" w:rsidP="00A31735">
      <w:pPr>
        <w:spacing w:after="0" w:line="255" w:lineRule="atLeast"/>
        <w:jc w:val="both"/>
        <w:textAlignment w:val="baseline"/>
        <w:rPr>
          <w:rFonts w:ascii="Arial" w:eastAsia="Times New Roman" w:hAnsi="Arial" w:cs="Arial"/>
          <w:color w:val="151515"/>
          <w:sz w:val="20"/>
          <w:szCs w:val="20"/>
        </w:rPr>
      </w:pPr>
    </w:p>
    <w:p w14:paraId="2E51EFF5"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7FDB3ABD"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1D71EE11"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03C89017"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4EB6308B"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16A823C4"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45541793"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5250FAE0"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4E8A1DB2"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1C3F2DC5"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23E7D393"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4B1F20BE"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6F928F4B"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20643805" w14:textId="77777777" w:rsidR="004F07CC" w:rsidRDefault="004F07CC" w:rsidP="00A31735">
      <w:pPr>
        <w:spacing w:after="0" w:line="255" w:lineRule="atLeast"/>
        <w:jc w:val="both"/>
        <w:textAlignment w:val="baseline"/>
        <w:rPr>
          <w:rFonts w:ascii="Arial" w:eastAsia="Times New Roman" w:hAnsi="Arial" w:cs="Arial"/>
          <w:color w:val="151515"/>
          <w:sz w:val="20"/>
          <w:szCs w:val="20"/>
        </w:rPr>
      </w:pPr>
    </w:p>
    <w:p w14:paraId="25A1250E" w14:textId="77777777" w:rsidR="004F07CC" w:rsidRDefault="004F07CC" w:rsidP="00A31735">
      <w:pPr>
        <w:spacing w:after="0" w:line="255" w:lineRule="atLeast"/>
        <w:jc w:val="both"/>
        <w:textAlignment w:val="baseline"/>
        <w:rPr>
          <w:rFonts w:ascii="Arial" w:eastAsia="Times New Roman" w:hAnsi="Arial" w:cs="Arial"/>
          <w:color w:val="151515"/>
          <w:sz w:val="20"/>
          <w:szCs w:val="20"/>
        </w:rPr>
      </w:pPr>
    </w:p>
    <w:p w14:paraId="40E0CC24" w14:textId="77777777" w:rsidR="004F07CC" w:rsidRDefault="004F07CC" w:rsidP="00A31735">
      <w:pPr>
        <w:spacing w:after="0" w:line="255" w:lineRule="atLeast"/>
        <w:jc w:val="both"/>
        <w:textAlignment w:val="baseline"/>
        <w:rPr>
          <w:rFonts w:ascii="Arial" w:eastAsia="Times New Roman" w:hAnsi="Arial" w:cs="Arial"/>
          <w:color w:val="151515"/>
          <w:sz w:val="20"/>
          <w:szCs w:val="20"/>
        </w:rPr>
      </w:pPr>
    </w:p>
    <w:p w14:paraId="3EF8D3E0" w14:textId="77777777" w:rsidR="004F07CC" w:rsidRDefault="004F07CC" w:rsidP="00A31735">
      <w:pPr>
        <w:spacing w:after="0" w:line="255" w:lineRule="atLeast"/>
        <w:jc w:val="both"/>
        <w:textAlignment w:val="baseline"/>
        <w:rPr>
          <w:rFonts w:ascii="Arial" w:eastAsia="Times New Roman" w:hAnsi="Arial" w:cs="Arial"/>
          <w:color w:val="151515"/>
          <w:sz w:val="20"/>
          <w:szCs w:val="20"/>
        </w:rPr>
      </w:pPr>
    </w:p>
    <w:p w14:paraId="6EBF7342" w14:textId="77777777" w:rsidR="004F07CC" w:rsidRDefault="004F07CC" w:rsidP="00A31735">
      <w:pPr>
        <w:spacing w:after="0" w:line="255" w:lineRule="atLeast"/>
        <w:jc w:val="both"/>
        <w:textAlignment w:val="baseline"/>
        <w:rPr>
          <w:rFonts w:ascii="Arial" w:eastAsia="Times New Roman" w:hAnsi="Arial" w:cs="Arial"/>
          <w:color w:val="151515"/>
          <w:sz w:val="20"/>
          <w:szCs w:val="20"/>
        </w:rPr>
      </w:pPr>
    </w:p>
    <w:p w14:paraId="08F8F077" w14:textId="77777777" w:rsidR="00A31735" w:rsidRDefault="00A31735" w:rsidP="00A31735">
      <w:pPr>
        <w:spacing w:after="0" w:line="255" w:lineRule="atLeast"/>
        <w:jc w:val="both"/>
        <w:textAlignment w:val="baseline"/>
        <w:rPr>
          <w:rFonts w:ascii="Arial" w:eastAsia="Times New Roman" w:hAnsi="Arial" w:cs="Arial"/>
          <w:color w:val="151515"/>
          <w:sz w:val="20"/>
          <w:szCs w:val="20"/>
        </w:rPr>
      </w:pPr>
    </w:p>
    <w:p w14:paraId="60CEF80A" w14:textId="0604AD53" w:rsidR="00A31735" w:rsidRDefault="00A31735" w:rsidP="00A31735">
      <w:pPr>
        <w:spacing w:after="0" w:line="255" w:lineRule="atLeast"/>
        <w:jc w:val="both"/>
        <w:textAlignment w:val="baseline"/>
        <w:rPr>
          <w:rFonts w:ascii="Arial" w:eastAsia="Times New Roman" w:hAnsi="Arial" w:cs="Arial"/>
          <w:color w:val="151515"/>
          <w:sz w:val="20"/>
          <w:szCs w:val="20"/>
        </w:rPr>
      </w:pPr>
      <w:r>
        <w:rPr>
          <w:rFonts w:ascii="Arial" w:eastAsia="Times New Roman" w:hAnsi="Arial" w:cs="Arial"/>
          <w:color w:val="151515"/>
          <w:sz w:val="20"/>
          <w:szCs w:val="20"/>
        </w:rPr>
        <w:t>Aktualizované ku dňu: 15.08.2025</w:t>
      </w:r>
    </w:p>
    <w:sectPr w:rsidR="00A31735" w:rsidSect="000F7C09">
      <w:footerReference w:type="default" r:id="rId8"/>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D5A4E" w14:textId="77777777" w:rsidR="0007574F" w:rsidRDefault="0007574F" w:rsidP="000F7C09">
      <w:pPr>
        <w:spacing w:after="0" w:line="240" w:lineRule="auto"/>
      </w:pPr>
      <w:r>
        <w:separator/>
      </w:r>
    </w:p>
  </w:endnote>
  <w:endnote w:type="continuationSeparator" w:id="0">
    <w:p w14:paraId="47743BD5" w14:textId="77777777" w:rsidR="0007574F" w:rsidRDefault="0007574F" w:rsidP="000F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A8CE" w14:textId="77777777" w:rsidR="007E0582" w:rsidRDefault="00C80E7E" w:rsidP="00C80E7E">
    <w:pPr>
      <w:pBdr>
        <w:top w:val="single" w:sz="4" w:space="1" w:color="auto"/>
      </w:pBdr>
      <w:spacing w:after="0" w:line="255" w:lineRule="atLeast"/>
      <w:jc w:val="center"/>
      <w:textAlignment w:val="baseline"/>
      <w:rPr>
        <w:rFonts w:ascii="Arial" w:eastAsia="Times New Roman" w:hAnsi="Arial" w:cs="Arial"/>
        <w:color w:val="151515"/>
        <w:sz w:val="20"/>
        <w:szCs w:val="20"/>
      </w:rPr>
    </w:pPr>
    <w:r>
      <w:rPr>
        <w:rFonts w:ascii="Arial" w:hAnsi="Arial" w:cs="Arial"/>
        <w:b/>
        <w:sz w:val="20"/>
        <w:szCs w:val="20"/>
      </w:rPr>
      <w:t xml:space="preserve">Prevádzkovateľ: </w:t>
    </w:r>
    <w:r>
      <w:rPr>
        <w:rFonts w:ascii="Arial" w:hAnsi="Arial" w:cs="Arial"/>
        <w:sz w:val="20"/>
        <w:szCs w:val="20"/>
      </w:rPr>
      <w:t>Obec Kováčovce, Kováčovce 52, 99106 Kováčovce, IČO: 00319414</w:t>
    </w:r>
  </w:p>
  <w:p w14:paraId="56C976D1" w14:textId="329A7FA5" w:rsidR="007E0582" w:rsidRDefault="007E0582" w:rsidP="00C80E7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95E7F" w14:textId="77777777" w:rsidR="0007574F" w:rsidRDefault="0007574F" w:rsidP="000F7C09">
      <w:pPr>
        <w:spacing w:after="0" w:line="240" w:lineRule="auto"/>
      </w:pPr>
      <w:r>
        <w:separator/>
      </w:r>
    </w:p>
  </w:footnote>
  <w:footnote w:type="continuationSeparator" w:id="0">
    <w:p w14:paraId="43D337F6" w14:textId="77777777" w:rsidR="0007574F" w:rsidRDefault="0007574F" w:rsidP="000F7C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95B"/>
    <w:rsid w:val="00005486"/>
    <w:rsid w:val="00012A4D"/>
    <w:rsid w:val="0003636B"/>
    <w:rsid w:val="00064E45"/>
    <w:rsid w:val="00071DBF"/>
    <w:rsid w:val="0007574F"/>
    <w:rsid w:val="000B33E3"/>
    <w:rsid w:val="000C4A33"/>
    <w:rsid w:val="000F7C09"/>
    <w:rsid w:val="00134626"/>
    <w:rsid w:val="0016128A"/>
    <w:rsid w:val="001707AB"/>
    <w:rsid w:val="00186C54"/>
    <w:rsid w:val="001A25E7"/>
    <w:rsid w:val="001B4E3F"/>
    <w:rsid w:val="001C5817"/>
    <w:rsid w:val="001E7BFC"/>
    <w:rsid w:val="002704FD"/>
    <w:rsid w:val="002E19AF"/>
    <w:rsid w:val="00317BAE"/>
    <w:rsid w:val="0032495B"/>
    <w:rsid w:val="0035675F"/>
    <w:rsid w:val="00364AB7"/>
    <w:rsid w:val="003B18A6"/>
    <w:rsid w:val="003F2098"/>
    <w:rsid w:val="00423E68"/>
    <w:rsid w:val="00442748"/>
    <w:rsid w:val="004906CB"/>
    <w:rsid w:val="004C2C29"/>
    <w:rsid w:val="004C56F3"/>
    <w:rsid w:val="004F07CC"/>
    <w:rsid w:val="00500DEF"/>
    <w:rsid w:val="005250BC"/>
    <w:rsid w:val="00534580"/>
    <w:rsid w:val="00544514"/>
    <w:rsid w:val="005637AE"/>
    <w:rsid w:val="00564D85"/>
    <w:rsid w:val="005A2865"/>
    <w:rsid w:val="00607089"/>
    <w:rsid w:val="00691E8C"/>
    <w:rsid w:val="006948D9"/>
    <w:rsid w:val="006B43CF"/>
    <w:rsid w:val="006E10D8"/>
    <w:rsid w:val="00733F5E"/>
    <w:rsid w:val="00767C28"/>
    <w:rsid w:val="007C410D"/>
    <w:rsid w:val="007E0582"/>
    <w:rsid w:val="00805993"/>
    <w:rsid w:val="00811679"/>
    <w:rsid w:val="008231D8"/>
    <w:rsid w:val="008552D3"/>
    <w:rsid w:val="00875635"/>
    <w:rsid w:val="00884455"/>
    <w:rsid w:val="008D3F99"/>
    <w:rsid w:val="008D6EFA"/>
    <w:rsid w:val="00907750"/>
    <w:rsid w:val="009871FF"/>
    <w:rsid w:val="00992815"/>
    <w:rsid w:val="009C5FAE"/>
    <w:rsid w:val="009E75F2"/>
    <w:rsid w:val="00A31735"/>
    <w:rsid w:val="00AB6412"/>
    <w:rsid w:val="00AC0D48"/>
    <w:rsid w:val="00AE6A7F"/>
    <w:rsid w:val="00B31372"/>
    <w:rsid w:val="00B706E4"/>
    <w:rsid w:val="00B776BF"/>
    <w:rsid w:val="00C0208E"/>
    <w:rsid w:val="00C14585"/>
    <w:rsid w:val="00C22323"/>
    <w:rsid w:val="00C55BBD"/>
    <w:rsid w:val="00C656C5"/>
    <w:rsid w:val="00C74BFE"/>
    <w:rsid w:val="00C80E7E"/>
    <w:rsid w:val="00C91510"/>
    <w:rsid w:val="00CD7289"/>
    <w:rsid w:val="00D26F82"/>
    <w:rsid w:val="00D4732A"/>
    <w:rsid w:val="00DB0311"/>
    <w:rsid w:val="00DB03A4"/>
    <w:rsid w:val="00ED2921"/>
    <w:rsid w:val="00F50E2D"/>
    <w:rsid w:val="00F673ED"/>
    <w:rsid w:val="00F7142B"/>
    <w:rsid w:val="00F811CA"/>
    <w:rsid w:val="00FA212D"/>
    <w:rsid w:val="00FA3206"/>
    <w:rsid w:val="00FB7D4D"/>
    <w:rsid w:val="00FC3391"/>
    <w:rsid w:val="00FD3039"/>
    <w:rsid w:val="00FE5E57"/>
    <w:rsid w:val="00FE67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BCDE"/>
  <w15:docId w15:val="{68C773CF-0C4D-4D6A-BA7B-083DA717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2495B"/>
  </w:style>
  <w:style w:type="paragraph" w:styleId="Nadpis2">
    <w:name w:val="heading 2"/>
    <w:basedOn w:val="Normlny"/>
    <w:next w:val="Normlny"/>
    <w:link w:val="Nadpis2Char"/>
    <w:uiPriority w:val="9"/>
    <w:unhideWhenUsed/>
    <w:qFormat/>
    <w:rsid w:val="00A31735"/>
    <w:pPr>
      <w:keepNext/>
      <w:keepLines/>
      <w:spacing w:before="40"/>
      <w:jc w:val="center"/>
      <w:outlineLvl w:val="1"/>
    </w:pPr>
    <w:rPr>
      <w:rFonts w:ascii="Times New Roman" w:eastAsiaTheme="majorEastAsia" w:hAnsi="Times New Roman" w:cstheme="majorBidi"/>
      <w:b/>
      <w:sz w:val="28"/>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F7142B"/>
    <w:pPr>
      <w:spacing w:after="0" w:line="240" w:lineRule="auto"/>
    </w:pPr>
  </w:style>
  <w:style w:type="table" w:styleId="Mriekatabuky">
    <w:name w:val="Table Grid"/>
    <w:basedOn w:val="Normlnatabuka"/>
    <w:uiPriority w:val="59"/>
    <w:rsid w:val="009E75F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F7C0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F7C09"/>
  </w:style>
  <w:style w:type="paragraph" w:styleId="Pta">
    <w:name w:val="footer"/>
    <w:basedOn w:val="Normlny"/>
    <w:link w:val="PtaChar"/>
    <w:uiPriority w:val="99"/>
    <w:unhideWhenUsed/>
    <w:rsid w:val="000F7C09"/>
    <w:pPr>
      <w:tabs>
        <w:tab w:val="center" w:pos="4536"/>
        <w:tab w:val="right" w:pos="9072"/>
      </w:tabs>
      <w:spacing w:after="0" w:line="240" w:lineRule="auto"/>
    </w:pPr>
  </w:style>
  <w:style w:type="character" w:customStyle="1" w:styleId="PtaChar">
    <w:name w:val="Päta Char"/>
    <w:basedOn w:val="Predvolenpsmoodseku"/>
    <w:link w:val="Pta"/>
    <w:uiPriority w:val="99"/>
    <w:rsid w:val="000F7C09"/>
  </w:style>
  <w:style w:type="character" w:customStyle="1" w:styleId="Nadpis2Char">
    <w:name w:val="Nadpis 2 Char"/>
    <w:basedOn w:val="Predvolenpsmoodseku"/>
    <w:link w:val="Nadpis2"/>
    <w:uiPriority w:val="9"/>
    <w:rsid w:val="00A31735"/>
    <w:rPr>
      <w:rFonts w:ascii="Times New Roman" w:eastAsiaTheme="majorEastAsia" w:hAnsi="Times New Roman" w:cstheme="majorBidi"/>
      <w:b/>
      <w:sz w:val="28"/>
      <w:szCs w:val="26"/>
    </w:rPr>
  </w:style>
  <w:style w:type="character" w:styleId="Hypertextovprepojenie">
    <w:name w:val="Hyperlink"/>
    <w:basedOn w:val="Predvolenpsmoodseku"/>
    <w:uiPriority w:val="99"/>
    <w:unhideWhenUsed/>
    <w:rsid w:val="00A317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82703">
      <w:bodyDiv w:val="1"/>
      <w:marLeft w:val="0"/>
      <w:marRight w:val="0"/>
      <w:marTop w:val="0"/>
      <w:marBottom w:val="0"/>
      <w:divBdr>
        <w:top w:val="none" w:sz="0" w:space="0" w:color="auto"/>
        <w:left w:val="none" w:sz="0" w:space="0" w:color="auto"/>
        <w:bottom w:val="none" w:sz="0" w:space="0" w:color="auto"/>
        <w:right w:val="none" w:sz="0" w:space="0" w:color="auto"/>
      </w:divBdr>
    </w:div>
    <w:div w:id="868379152">
      <w:bodyDiv w:val="1"/>
      <w:marLeft w:val="0"/>
      <w:marRight w:val="0"/>
      <w:marTop w:val="0"/>
      <w:marBottom w:val="0"/>
      <w:divBdr>
        <w:top w:val="none" w:sz="0" w:space="0" w:color="auto"/>
        <w:left w:val="none" w:sz="0" w:space="0" w:color="auto"/>
        <w:bottom w:val="none" w:sz="0" w:space="0" w:color="auto"/>
        <w:right w:val="none" w:sz="0" w:space="0" w:color="auto"/>
      </w:divBdr>
    </w:div>
    <w:div w:id="988824395">
      <w:bodyDiv w:val="1"/>
      <w:marLeft w:val="0"/>
      <w:marRight w:val="0"/>
      <w:marTop w:val="0"/>
      <w:marBottom w:val="0"/>
      <w:divBdr>
        <w:top w:val="none" w:sz="0" w:space="0" w:color="auto"/>
        <w:left w:val="none" w:sz="0" w:space="0" w:color="auto"/>
        <w:bottom w:val="none" w:sz="0" w:space="0" w:color="auto"/>
        <w:right w:val="none" w:sz="0" w:space="0" w:color="auto"/>
      </w:divBdr>
    </w:div>
    <w:div w:id="10240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sk-sk.facebook.com/about/privacy/previ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5345</Words>
  <Characters>30468</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Danka;OpenTBS 1.9.4</dc:creator>
  <cp:lastModifiedBy>Simi Win</cp:lastModifiedBy>
  <cp:revision>14</cp:revision>
  <dcterms:created xsi:type="dcterms:W3CDTF">2021-02-18T09:25:00Z</dcterms:created>
  <dcterms:modified xsi:type="dcterms:W3CDTF">2025-08-22T08:12:00Z</dcterms:modified>
</cp:coreProperties>
</file>