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032" w:rsidRDefault="00C94032" w:rsidP="00C940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</w:t>
      </w:r>
    </w:p>
    <w:p w:rsidR="00C94032" w:rsidRDefault="00C94032" w:rsidP="00C940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zasadnutia Obecného zastupiteľstva, ktoré sa konalo dňa 7.6.2025 o 18.00 hod. v budove Obecného úradu</w:t>
      </w:r>
    </w:p>
    <w:p w:rsidR="00C94032" w:rsidRDefault="00C94032" w:rsidP="00C940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4032" w:rsidRDefault="00C94032" w:rsidP="00C9403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>A/  schvaľuje:</w:t>
      </w: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1./ Uznesenie č. 6/2025 – Predaj a spôsob prevodu pozemku a spoločenského domu v Peťove </w:t>
      </w: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2./ Uznesenie č. 7/2025 – Realizácia projektu Nákup komunálnej techniky pre obec</w:t>
      </w: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3./ Uznesenie č. 8/2025 – Prijatie úveru na </w:t>
      </w:r>
      <w:proofErr w:type="spellStart"/>
      <w:r>
        <w:rPr>
          <w:rFonts w:ascii="Times New Roman" w:hAnsi="Times New Roman"/>
          <w:sz w:val="24"/>
          <w:szCs w:val="24"/>
        </w:rPr>
        <w:t>zabezp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predfinancovania</w:t>
      </w:r>
      <w:proofErr w:type="spellEnd"/>
      <w:r>
        <w:rPr>
          <w:rFonts w:ascii="Times New Roman" w:hAnsi="Times New Roman"/>
          <w:sz w:val="24"/>
          <w:szCs w:val="24"/>
        </w:rPr>
        <w:t xml:space="preserve"> projektu cez MAS</w:t>
      </w: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4./ Uznesenie č. 9/2025 – Spolufinancovanie projektu a podanie žiadosti o platbu</w:t>
      </w: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5./ Uznesenie č. 10/2025 – zmeny v rozpočte za jún 2025</w:t>
      </w: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berie na vedomie:</w:t>
      </w:r>
      <w:r>
        <w:rPr>
          <w:rFonts w:ascii="Times New Roman" w:hAnsi="Times New Roman"/>
          <w:sz w:val="24"/>
          <w:szCs w:val="24"/>
        </w:rPr>
        <w:t xml:space="preserve">   Správu audítora 2024</w:t>
      </w: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ukladá</w:t>
      </w:r>
      <w:r>
        <w:rPr>
          <w:rFonts w:ascii="Times New Roman" w:hAnsi="Times New Roman"/>
          <w:sz w:val="24"/>
          <w:szCs w:val="24"/>
        </w:rPr>
        <w:t>: uskutočniť Deň obce s názvom 730. výročie obce</w:t>
      </w: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4032" w:rsidRDefault="00C94032" w:rsidP="00C9403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4032" w:rsidRDefault="00C94032" w:rsidP="00C940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</w:p>
    <w:p w:rsidR="00C94032" w:rsidRDefault="00C94032" w:rsidP="00C94032">
      <w:pPr>
        <w:spacing w:line="240" w:lineRule="auto"/>
        <w:rPr>
          <w:rFonts w:ascii="Times New Roman" w:hAnsi="Times New Roman"/>
        </w:rPr>
      </w:pPr>
    </w:p>
    <w:p w:rsidR="00C94032" w:rsidRDefault="00C94032" w:rsidP="00C94032">
      <w:pPr>
        <w:pStyle w:val="Zkladntext"/>
        <w:rPr>
          <w:b/>
          <w:bCs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b/>
          <w:bCs/>
        </w:rPr>
        <w:t xml:space="preserve">Mgr.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 xml:space="preserve">-Molnár –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>-Molnár Mgr.</w:t>
      </w:r>
    </w:p>
    <w:p w:rsidR="00C94032" w:rsidRDefault="00C94032" w:rsidP="00C94032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EC623E" w:rsidRDefault="00EC623E">
      <w:bookmarkStart w:id="0" w:name="_GoBack"/>
      <w:bookmarkEnd w:id="0"/>
    </w:p>
    <w:sectPr w:rsidR="00EC6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32"/>
    <w:rsid w:val="00C94032"/>
    <w:rsid w:val="00EC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B567C-5ED2-4476-8E5A-0C52300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4032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C94032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2025-06-09T07:18:00Z</dcterms:created>
  <dcterms:modified xsi:type="dcterms:W3CDTF">2025-06-09T07:21:00Z</dcterms:modified>
</cp:coreProperties>
</file>