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CBE" w:rsidRPr="00601E37" w:rsidRDefault="00160CBE" w:rsidP="00160CBE">
      <w:pPr>
        <w:spacing w:line="240" w:lineRule="auto"/>
        <w:jc w:val="center"/>
        <w:rPr>
          <w:rFonts w:ascii="Times New Roman" w:hAnsi="Times New Roman"/>
          <w:b/>
          <w:sz w:val="36"/>
          <w:szCs w:val="36"/>
        </w:rPr>
      </w:pPr>
      <w:r w:rsidRPr="00601E37">
        <w:rPr>
          <w:rFonts w:ascii="Times New Roman" w:hAnsi="Times New Roman"/>
          <w:b/>
          <w:sz w:val="36"/>
          <w:szCs w:val="36"/>
        </w:rPr>
        <w:t>Zápisnica</w:t>
      </w:r>
    </w:p>
    <w:p w:rsidR="00160CBE" w:rsidRPr="00601E37" w:rsidRDefault="00160CBE" w:rsidP="00160CBE">
      <w:pPr>
        <w:spacing w:line="240" w:lineRule="auto"/>
        <w:jc w:val="center"/>
        <w:rPr>
          <w:rFonts w:ascii="Times New Roman" w:hAnsi="Times New Roman"/>
          <w:sz w:val="24"/>
          <w:szCs w:val="24"/>
        </w:rPr>
      </w:pPr>
      <w:r w:rsidRPr="00601E37">
        <w:rPr>
          <w:rFonts w:ascii="Times New Roman" w:hAnsi="Times New Roman"/>
          <w:b/>
          <w:sz w:val="24"/>
          <w:szCs w:val="24"/>
        </w:rPr>
        <w:t>zo zasadnutia Obecného zastupiteľstva v Kováčovciach</w:t>
      </w:r>
      <w:r w:rsidRPr="00601E37">
        <w:rPr>
          <w:rFonts w:ascii="Times New Roman" w:hAnsi="Times New Roman"/>
          <w:b/>
          <w:sz w:val="24"/>
          <w:szCs w:val="24"/>
        </w:rPr>
        <w:br/>
        <w:t xml:space="preserve">konaného dňa </w:t>
      </w:r>
      <w:r>
        <w:rPr>
          <w:rFonts w:ascii="Times New Roman" w:hAnsi="Times New Roman"/>
          <w:b/>
          <w:sz w:val="24"/>
          <w:szCs w:val="24"/>
        </w:rPr>
        <w:t>31.5.2024</w:t>
      </w:r>
      <w:r w:rsidRPr="00601E37">
        <w:rPr>
          <w:rFonts w:ascii="Times New Roman" w:hAnsi="Times New Roman"/>
          <w:b/>
          <w:sz w:val="24"/>
          <w:szCs w:val="24"/>
        </w:rPr>
        <w:t xml:space="preserve"> o </w:t>
      </w:r>
      <w:r>
        <w:rPr>
          <w:rFonts w:ascii="Times New Roman" w:hAnsi="Times New Roman"/>
          <w:b/>
          <w:sz w:val="24"/>
          <w:szCs w:val="24"/>
        </w:rPr>
        <w:t>18</w:t>
      </w:r>
      <w:r w:rsidRPr="00601E37">
        <w:rPr>
          <w:rFonts w:ascii="Times New Roman" w:hAnsi="Times New Roman"/>
          <w:b/>
          <w:sz w:val="24"/>
          <w:szCs w:val="24"/>
        </w:rPr>
        <w:t xml:space="preserve">.00 hod. v budove Obecného úradu </w:t>
      </w:r>
    </w:p>
    <w:p w:rsidR="00160CBE" w:rsidRPr="00601E37" w:rsidRDefault="00160CBE" w:rsidP="00160CBE">
      <w:pPr>
        <w:spacing w:line="240" w:lineRule="auto"/>
        <w:rPr>
          <w:rFonts w:ascii="Times New Roman" w:hAnsi="Times New Roman"/>
          <w:sz w:val="24"/>
          <w:szCs w:val="24"/>
        </w:rPr>
      </w:pPr>
      <w:r w:rsidRPr="00601E37">
        <w:rPr>
          <w:rFonts w:ascii="Times New Roman" w:hAnsi="Times New Roman"/>
          <w:sz w:val="24"/>
          <w:szCs w:val="24"/>
        </w:rPr>
        <w:t>Prítomní: podľa pripojenej prezenčnej listiny.</w:t>
      </w:r>
    </w:p>
    <w:p w:rsidR="00160CBE" w:rsidRPr="00601E37" w:rsidRDefault="00160CBE" w:rsidP="00160CBE">
      <w:pPr>
        <w:spacing w:line="240" w:lineRule="auto"/>
        <w:rPr>
          <w:rFonts w:ascii="Times New Roman" w:hAnsi="Times New Roman"/>
          <w:sz w:val="24"/>
          <w:szCs w:val="24"/>
        </w:rPr>
      </w:pPr>
      <w:r w:rsidRPr="00601E37">
        <w:rPr>
          <w:rFonts w:ascii="Times New Roman" w:hAnsi="Times New Roman"/>
          <w:sz w:val="24"/>
          <w:szCs w:val="24"/>
        </w:rPr>
        <w:t>Program:</w:t>
      </w:r>
    </w:p>
    <w:p w:rsidR="00160CBE" w:rsidRDefault="00160CBE" w:rsidP="00160CBE">
      <w:pPr>
        <w:pStyle w:val="Zkladntext"/>
        <w:numPr>
          <w:ilvl w:val="0"/>
          <w:numId w:val="1"/>
        </w:numPr>
        <w:spacing w:line="240" w:lineRule="auto"/>
        <w:jc w:val="left"/>
        <w:rPr>
          <w:szCs w:val="24"/>
        </w:rPr>
      </w:pPr>
      <w:r w:rsidRPr="00601E37">
        <w:rPr>
          <w:szCs w:val="24"/>
        </w:rPr>
        <w:t xml:space="preserve">Otvorenie zasadnutia </w:t>
      </w:r>
    </w:p>
    <w:p w:rsidR="00160CBE" w:rsidRPr="00EB24CF" w:rsidRDefault="00160CBE" w:rsidP="00160CBE">
      <w:pPr>
        <w:pStyle w:val="Zkladntext"/>
        <w:numPr>
          <w:ilvl w:val="0"/>
          <w:numId w:val="1"/>
        </w:numPr>
        <w:spacing w:line="240" w:lineRule="auto"/>
        <w:jc w:val="left"/>
        <w:rPr>
          <w:szCs w:val="24"/>
        </w:rPr>
      </w:pPr>
      <w:r w:rsidRPr="00EB24CF">
        <w:rPr>
          <w:szCs w:val="24"/>
        </w:rPr>
        <w:t>Určenie zapisovateľa a overovateľov zápisnice</w:t>
      </w:r>
    </w:p>
    <w:p w:rsidR="00160CBE" w:rsidRPr="00B10ACD" w:rsidRDefault="00160CBE" w:rsidP="00160CBE">
      <w:pPr>
        <w:pStyle w:val="Zkladntext"/>
        <w:numPr>
          <w:ilvl w:val="0"/>
          <w:numId w:val="1"/>
        </w:numPr>
        <w:spacing w:line="240" w:lineRule="auto"/>
        <w:jc w:val="left"/>
        <w:rPr>
          <w:szCs w:val="24"/>
          <w:lang w:val="hu-HU"/>
        </w:rPr>
      </w:pPr>
      <w:r>
        <w:rPr>
          <w:szCs w:val="24"/>
        </w:rPr>
        <w:t>Úprava terénu na výstavbu oplotenia, výstavba</w:t>
      </w:r>
    </w:p>
    <w:p w:rsidR="00160CBE" w:rsidRPr="004F7442" w:rsidRDefault="00160CBE" w:rsidP="00160CBE">
      <w:pPr>
        <w:pStyle w:val="Zkladntext"/>
        <w:numPr>
          <w:ilvl w:val="0"/>
          <w:numId w:val="1"/>
        </w:numPr>
        <w:spacing w:line="240" w:lineRule="auto"/>
        <w:jc w:val="left"/>
        <w:rPr>
          <w:szCs w:val="24"/>
        </w:rPr>
      </w:pPr>
      <w:r>
        <w:t>Návrh zmien v rozpočte na máj</w:t>
      </w:r>
    </w:p>
    <w:p w:rsidR="00160CBE" w:rsidRPr="00C754F4" w:rsidRDefault="00160CBE" w:rsidP="00160CBE">
      <w:pPr>
        <w:pStyle w:val="Zkladntext"/>
        <w:numPr>
          <w:ilvl w:val="0"/>
          <w:numId w:val="1"/>
        </w:numPr>
        <w:spacing w:line="240" w:lineRule="auto"/>
        <w:jc w:val="left"/>
        <w:rPr>
          <w:szCs w:val="24"/>
        </w:rPr>
      </w:pPr>
      <w:r>
        <w:t>Deň obce a deň detí</w:t>
      </w:r>
    </w:p>
    <w:p w:rsidR="00160CBE" w:rsidRDefault="00160CBE" w:rsidP="00160CBE">
      <w:pPr>
        <w:pStyle w:val="Zkladntext"/>
        <w:numPr>
          <w:ilvl w:val="0"/>
          <w:numId w:val="1"/>
        </w:numPr>
        <w:spacing w:line="240" w:lineRule="auto"/>
        <w:jc w:val="left"/>
        <w:rPr>
          <w:szCs w:val="24"/>
        </w:rPr>
      </w:pPr>
      <w:r>
        <w:t>Iné</w:t>
      </w:r>
    </w:p>
    <w:p w:rsidR="00160CBE" w:rsidRDefault="00160CBE" w:rsidP="00160CBE">
      <w:pPr>
        <w:pStyle w:val="Zkladntext"/>
        <w:numPr>
          <w:ilvl w:val="0"/>
          <w:numId w:val="1"/>
        </w:numPr>
        <w:spacing w:line="240" w:lineRule="auto"/>
        <w:jc w:val="left"/>
        <w:rPr>
          <w:szCs w:val="24"/>
        </w:rPr>
      </w:pPr>
      <w:r w:rsidRPr="006121D9">
        <w:rPr>
          <w:szCs w:val="24"/>
        </w:rPr>
        <w:t>Schválenie uznesenia –</w:t>
      </w:r>
      <w:r w:rsidRPr="006121D9">
        <w:rPr>
          <w:szCs w:val="24"/>
          <w:lang w:val="hu-HU"/>
        </w:rPr>
        <w:t xml:space="preserve"> határozat jóváhagyása</w:t>
      </w:r>
    </w:p>
    <w:p w:rsidR="00160CBE" w:rsidRPr="00B10ACD" w:rsidRDefault="00160CBE" w:rsidP="00160CBE">
      <w:pPr>
        <w:pStyle w:val="Zkladntext"/>
        <w:numPr>
          <w:ilvl w:val="0"/>
          <w:numId w:val="1"/>
        </w:numPr>
        <w:spacing w:line="240" w:lineRule="auto"/>
        <w:jc w:val="left"/>
        <w:rPr>
          <w:b/>
          <w:bCs/>
        </w:rPr>
      </w:pPr>
      <w:r w:rsidRPr="006121D9">
        <w:rPr>
          <w:szCs w:val="24"/>
        </w:rPr>
        <w:t xml:space="preserve">Záver – </w:t>
      </w:r>
      <w:r w:rsidRPr="00F27E67">
        <w:rPr>
          <w:szCs w:val="24"/>
          <w:lang w:val="hu-HU"/>
        </w:rPr>
        <w:t>befejezés.</w:t>
      </w:r>
    </w:p>
    <w:p w:rsidR="00160CBE" w:rsidRPr="00714D68" w:rsidRDefault="00160CBE" w:rsidP="00714D68">
      <w:pPr>
        <w:pStyle w:val="Zkladntext"/>
        <w:tabs>
          <w:tab w:val="num" w:pos="720"/>
        </w:tabs>
        <w:spacing w:line="240" w:lineRule="auto"/>
        <w:ind w:left="432"/>
        <w:jc w:val="left"/>
        <w:rPr>
          <w:b/>
          <w:bCs/>
        </w:rPr>
      </w:pPr>
      <w:r>
        <w:rPr>
          <w:szCs w:val="24"/>
          <w:lang w:val="hu-HU"/>
        </w:rPr>
        <w:t>.</w:t>
      </w:r>
      <w:bookmarkStart w:id="0" w:name="_GoBack"/>
      <w:bookmarkEnd w:id="0"/>
    </w:p>
    <w:p w:rsidR="00160CBE" w:rsidRPr="00601E37" w:rsidRDefault="00160CBE" w:rsidP="00160CBE">
      <w:pPr>
        <w:pStyle w:val="Zkladntext"/>
        <w:spacing w:line="240" w:lineRule="auto"/>
        <w:rPr>
          <w:rFonts w:ascii="Times New Roman" w:hAnsi="Times New Roman"/>
          <w:sz w:val="24"/>
          <w:szCs w:val="24"/>
        </w:rPr>
      </w:pPr>
      <w:r w:rsidRPr="00601E37">
        <w:rPr>
          <w:rFonts w:ascii="Times New Roman" w:hAnsi="Times New Roman"/>
          <w:sz w:val="24"/>
          <w:szCs w:val="24"/>
        </w:rPr>
        <w:t>Prítomní: podľa prezenčnej listiny.</w:t>
      </w:r>
    </w:p>
    <w:p w:rsidR="00160CBE" w:rsidRPr="00D73A3D" w:rsidRDefault="00160CBE" w:rsidP="00160CBE">
      <w:pPr>
        <w:spacing w:line="240" w:lineRule="auto"/>
        <w:rPr>
          <w:rFonts w:ascii="Times New Roman" w:hAnsi="Times New Roman"/>
          <w:sz w:val="24"/>
          <w:szCs w:val="24"/>
        </w:rPr>
      </w:pPr>
      <w:r w:rsidRPr="00D73A3D">
        <w:rPr>
          <w:rFonts w:ascii="Times New Roman" w:hAnsi="Times New Roman"/>
          <w:sz w:val="24"/>
          <w:szCs w:val="24"/>
        </w:rPr>
        <w:t>K jednotlivým bodom programu.</w:t>
      </w:r>
    </w:p>
    <w:p w:rsidR="00160CBE" w:rsidRPr="00D73A3D" w:rsidRDefault="00160CBE" w:rsidP="00160CBE">
      <w:pPr>
        <w:numPr>
          <w:ilvl w:val="3"/>
          <w:numId w:val="2"/>
        </w:numPr>
        <w:tabs>
          <w:tab w:val="clear" w:pos="360"/>
          <w:tab w:val="num" w:pos="284"/>
        </w:tabs>
        <w:spacing w:line="240" w:lineRule="auto"/>
        <w:ind w:left="284" w:hanging="284"/>
        <w:rPr>
          <w:rFonts w:ascii="Times New Roman" w:hAnsi="Times New Roman"/>
          <w:sz w:val="24"/>
          <w:szCs w:val="24"/>
        </w:rPr>
      </w:pPr>
      <w:r w:rsidRPr="00D73A3D">
        <w:rPr>
          <w:rFonts w:ascii="Times New Roman" w:hAnsi="Times New Roman"/>
          <w:sz w:val="24"/>
          <w:szCs w:val="24"/>
        </w:rPr>
        <w:t>Rokovanie zasadnutia obecného zastupiteľstva v Kováčovciach otvoril</w:t>
      </w:r>
      <w:r>
        <w:rPr>
          <w:rFonts w:ascii="Times New Roman" w:hAnsi="Times New Roman"/>
          <w:sz w:val="24"/>
          <w:szCs w:val="24"/>
        </w:rPr>
        <w:t>a</w:t>
      </w:r>
      <w:r w:rsidRPr="00D73A3D">
        <w:rPr>
          <w:rFonts w:ascii="Times New Roman" w:hAnsi="Times New Roman"/>
          <w:sz w:val="24"/>
          <w:szCs w:val="24"/>
        </w:rPr>
        <w:t xml:space="preserve"> a vied</w:t>
      </w:r>
      <w:r>
        <w:rPr>
          <w:rFonts w:ascii="Times New Roman" w:hAnsi="Times New Roman"/>
          <w:sz w:val="24"/>
          <w:szCs w:val="24"/>
        </w:rPr>
        <w:t>la</w:t>
      </w:r>
      <w:r w:rsidRPr="00D73A3D">
        <w:rPr>
          <w:rFonts w:ascii="Times New Roman" w:hAnsi="Times New Roman"/>
          <w:sz w:val="24"/>
          <w:szCs w:val="24"/>
        </w:rPr>
        <w:t xml:space="preserve"> starost</w:t>
      </w:r>
      <w:r>
        <w:rPr>
          <w:rFonts w:ascii="Times New Roman" w:hAnsi="Times New Roman"/>
          <w:sz w:val="24"/>
          <w:szCs w:val="24"/>
        </w:rPr>
        <w:t>k</w:t>
      </w:r>
      <w:r w:rsidRPr="00D73A3D">
        <w:rPr>
          <w:rFonts w:ascii="Times New Roman" w:hAnsi="Times New Roman"/>
          <w:sz w:val="24"/>
          <w:szCs w:val="24"/>
        </w:rPr>
        <w:t xml:space="preserve">a obce p. </w:t>
      </w:r>
      <w:r>
        <w:rPr>
          <w:rFonts w:ascii="Times New Roman" w:hAnsi="Times New Roman"/>
          <w:sz w:val="24"/>
          <w:szCs w:val="24"/>
        </w:rPr>
        <w:t xml:space="preserve">Bc. Ingrid </w:t>
      </w:r>
      <w:proofErr w:type="spellStart"/>
      <w:r>
        <w:rPr>
          <w:rFonts w:ascii="Times New Roman" w:hAnsi="Times New Roman"/>
          <w:sz w:val="24"/>
          <w:szCs w:val="24"/>
        </w:rPr>
        <w:t>Sipos</w:t>
      </w:r>
      <w:proofErr w:type="spellEnd"/>
      <w:r>
        <w:rPr>
          <w:rFonts w:ascii="Times New Roman" w:hAnsi="Times New Roman"/>
          <w:sz w:val="24"/>
          <w:szCs w:val="24"/>
        </w:rPr>
        <w:t>-Molnár</w:t>
      </w:r>
      <w:r w:rsidRPr="00D73A3D">
        <w:rPr>
          <w:rFonts w:ascii="Times New Roman" w:hAnsi="Times New Roman"/>
          <w:sz w:val="24"/>
          <w:szCs w:val="24"/>
        </w:rPr>
        <w:t>. Oboznámil</w:t>
      </w:r>
      <w:r>
        <w:rPr>
          <w:rFonts w:ascii="Times New Roman" w:hAnsi="Times New Roman"/>
          <w:sz w:val="24"/>
          <w:szCs w:val="24"/>
        </w:rPr>
        <w:t>a</w:t>
      </w:r>
      <w:r w:rsidRPr="00D73A3D">
        <w:rPr>
          <w:rFonts w:ascii="Times New Roman" w:hAnsi="Times New Roman"/>
          <w:sz w:val="24"/>
          <w:szCs w:val="24"/>
        </w:rPr>
        <w:t xml:space="preserve"> prítomných s návrhom programu zasadnutia a oznámil</w:t>
      </w:r>
      <w:r>
        <w:rPr>
          <w:rFonts w:ascii="Times New Roman" w:hAnsi="Times New Roman"/>
          <w:sz w:val="24"/>
          <w:szCs w:val="24"/>
        </w:rPr>
        <w:t>a</w:t>
      </w:r>
      <w:r w:rsidRPr="00D73A3D">
        <w:rPr>
          <w:rFonts w:ascii="Times New Roman" w:hAnsi="Times New Roman"/>
          <w:sz w:val="24"/>
          <w:szCs w:val="24"/>
        </w:rPr>
        <w:t xml:space="preserve">, že OZ je spôsobilé rokovať, </w:t>
      </w:r>
      <w:r w:rsidRPr="00612105">
        <w:rPr>
          <w:rFonts w:ascii="Times New Roman" w:hAnsi="Times New Roman"/>
          <w:sz w:val="24"/>
          <w:szCs w:val="24"/>
        </w:rPr>
        <w:t>nakoľko je prítomná nadpolovičná väčšina</w:t>
      </w:r>
      <w:r w:rsidRPr="00D73A3D">
        <w:rPr>
          <w:rFonts w:ascii="Times New Roman" w:hAnsi="Times New Roman"/>
          <w:sz w:val="24"/>
          <w:szCs w:val="24"/>
        </w:rPr>
        <w:t xml:space="preserve"> členov OZ. S návrhom programu prítomní jednohlasne súhlasili.</w:t>
      </w:r>
    </w:p>
    <w:p w:rsidR="00160CBE" w:rsidRDefault="00160CBE" w:rsidP="00160CBE">
      <w:pPr>
        <w:tabs>
          <w:tab w:val="num" w:pos="284"/>
        </w:tabs>
        <w:spacing w:line="240" w:lineRule="auto"/>
        <w:ind w:left="284" w:hanging="284"/>
        <w:rPr>
          <w:rFonts w:ascii="Times New Roman" w:hAnsi="Times New Roman"/>
          <w:sz w:val="24"/>
          <w:szCs w:val="24"/>
        </w:rPr>
      </w:pPr>
      <w:r w:rsidRPr="00D73A3D">
        <w:rPr>
          <w:rFonts w:ascii="Times New Roman" w:hAnsi="Times New Roman"/>
          <w:sz w:val="24"/>
          <w:szCs w:val="24"/>
        </w:rPr>
        <w:t xml:space="preserve">    Hlasovanie: </w:t>
      </w:r>
      <w:r w:rsidRPr="00D73A3D">
        <w:rPr>
          <w:rFonts w:ascii="Times New Roman" w:hAnsi="Times New Roman"/>
          <w:sz w:val="24"/>
          <w:szCs w:val="24"/>
        </w:rPr>
        <w:tab/>
        <w:t xml:space="preserve">Za: </w:t>
      </w:r>
      <w:r>
        <w:rPr>
          <w:rFonts w:ascii="Times New Roman" w:hAnsi="Times New Roman"/>
          <w:sz w:val="24"/>
          <w:szCs w:val="24"/>
        </w:rPr>
        <w:t>4</w:t>
      </w:r>
      <w:r w:rsidRPr="00D73A3D">
        <w:rPr>
          <w:rFonts w:ascii="Times New Roman" w:hAnsi="Times New Roman"/>
          <w:sz w:val="24"/>
          <w:szCs w:val="24"/>
        </w:rPr>
        <w:tab/>
      </w:r>
      <w:r w:rsidRPr="00D73A3D">
        <w:rPr>
          <w:rFonts w:ascii="Times New Roman" w:hAnsi="Times New Roman"/>
          <w:sz w:val="24"/>
          <w:szCs w:val="24"/>
        </w:rPr>
        <w:tab/>
        <w:t>proti: 0</w:t>
      </w:r>
      <w:r w:rsidRPr="00D73A3D">
        <w:rPr>
          <w:rFonts w:ascii="Times New Roman" w:hAnsi="Times New Roman"/>
          <w:sz w:val="24"/>
          <w:szCs w:val="24"/>
        </w:rPr>
        <w:tab/>
      </w:r>
      <w:r w:rsidRPr="00D73A3D">
        <w:rPr>
          <w:rFonts w:ascii="Times New Roman" w:hAnsi="Times New Roman"/>
          <w:sz w:val="24"/>
          <w:szCs w:val="24"/>
        </w:rPr>
        <w:tab/>
        <w:t>zdržal sa: 0         neprítomný:</w:t>
      </w:r>
      <w:r>
        <w:rPr>
          <w:rFonts w:ascii="Times New Roman" w:hAnsi="Times New Roman"/>
          <w:sz w:val="24"/>
          <w:szCs w:val="24"/>
        </w:rPr>
        <w:t xml:space="preserve"> 1</w:t>
      </w:r>
      <w:r w:rsidRPr="00D73A3D">
        <w:rPr>
          <w:rFonts w:ascii="Times New Roman" w:hAnsi="Times New Roman"/>
          <w:sz w:val="24"/>
          <w:szCs w:val="24"/>
        </w:rPr>
        <w:t xml:space="preserve">    </w:t>
      </w:r>
    </w:p>
    <w:p w:rsidR="00160CBE" w:rsidRPr="00D73A3D" w:rsidRDefault="00160CBE" w:rsidP="00160CBE">
      <w:pPr>
        <w:tabs>
          <w:tab w:val="num" w:pos="284"/>
        </w:tabs>
        <w:spacing w:line="240" w:lineRule="auto"/>
        <w:ind w:left="284" w:hanging="284"/>
        <w:rPr>
          <w:rFonts w:ascii="Times New Roman" w:hAnsi="Times New Roman"/>
          <w:sz w:val="24"/>
          <w:szCs w:val="24"/>
        </w:rPr>
      </w:pPr>
    </w:p>
    <w:p w:rsidR="00160CBE" w:rsidRPr="00437316" w:rsidRDefault="00160CBE" w:rsidP="00160CBE">
      <w:pPr>
        <w:numPr>
          <w:ilvl w:val="0"/>
          <w:numId w:val="2"/>
        </w:numPr>
        <w:tabs>
          <w:tab w:val="num" w:pos="284"/>
        </w:tabs>
        <w:spacing w:line="240" w:lineRule="auto"/>
        <w:ind w:left="284" w:hanging="284"/>
        <w:rPr>
          <w:rFonts w:ascii="Times New Roman" w:hAnsi="Times New Roman"/>
          <w:sz w:val="24"/>
          <w:szCs w:val="24"/>
        </w:rPr>
      </w:pPr>
      <w:r w:rsidRPr="00D73A3D">
        <w:rPr>
          <w:rFonts w:ascii="Times New Roman" w:hAnsi="Times New Roman"/>
          <w:sz w:val="24"/>
          <w:szCs w:val="24"/>
        </w:rPr>
        <w:t xml:space="preserve">Určenie zapisovateľa a overovateľov zápisnice – za zapisovateľku bola určená slečna </w:t>
      </w:r>
      <w:r>
        <w:rPr>
          <w:rFonts w:ascii="Times New Roman" w:hAnsi="Times New Roman"/>
          <w:sz w:val="24"/>
          <w:szCs w:val="24"/>
        </w:rPr>
        <w:t>Jančová – zo zvukového záznamu</w:t>
      </w:r>
      <w:r w:rsidRPr="00D73A3D">
        <w:rPr>
          <w:rFonts w:ascii="Times New Roman" w:hAnsi="Times New Roman"/>
          <w:sz w:val="24"/>
          <w:szCs w:val="24"/>
        </w:rPr>
        <w:t xml:space="preserve">, za  overovateľov zápisnice </w:t>
      </w:r>
      <w:r w:rsidRPr="00437316">
        <w:rPr>
          <w:rFonts w:ascii="Times New Roman" w:hAnsi="Times New Roman"/>
          <w:sz w:val="24"/>
          <w:szCs w:val="24"/>
        </w:rPr>
        <w:t xml:space="preserve">Adrián </w:t>
      </w:r>
      <w:proofErr w:type="spellStart"/>
      <w:r w:rsidRPr="00437316">
        <w:rPr>
          <w:rFonts w:ascii="Times New Roman" w:hAnsi="Times New Roman"/>
          <w:sz w:val="24"/>
          <w:szCs w:val="24"/>
        </w:rPr>
        <w:t>Halgaš</w:t>
      </w:r>
      <w:proofErr w:type="spellEnd"/>
      <w:r w:rsidRPr="00437316">
        <w:rPr>
          <w:rFonts w:ascii="Times New Roman" w:hAnsi="Times New Roman"/>
          <w:sz w:val="24"/>
          <w:szCs w:val="24"/>
        </w:rPr>
        <w:t xml:space="preserve"> a Mário Baláž.</w:t>
      </w:r>
    </w:p>
    <w:p w:rsidR="00160CBE" w:rsidRPr="00D73A3D" w:rsidRDefault="00160CBE" w:rsidP="00160CBE">
      <w:pPr>
        <w:spacing w:after="0" w:line="240" w:lineRule="auto"/>
        <w:ind w:left="284"/>
        <w:rPr>
          <w:rFonts w:ascii="Times New Roman" w:hAnsi="Times New Roman"/>
          <w:sz w:val="24"/>
          <w:szCs w:val="24"/>
        </w:rPr>
      </w:pPr>
    </w:p>
    <w:p w:rsidR="00160CBE" w:rsidRPr="00952B02" w:rsidRDefault="00160CBE" w:rsidP="00160CBE">
      <w:pPr>
        <w:numPr>
          <w:ilvl w:val="0"/>
          <w:numId w:val="2"/>
        </w:numPr>
        <w:suppressAutoHyphens w:val="0"/>
        <w:spacing w:after="0" w:line="240" w:lineRule="auto"/>
        <w:rPr>
          <w:szCs w:val="24"/>
          <w:lang w:val="hu-HU"/>
        </w:rPr>
      </w:pPr>
      <w:r w:rsidRPr="00952B02">
        <w:rPr>
          <w:rFonts w:ascii="Times New Roman" w:hAnsi="Times New Roman"/>
          <w:sz w:val="24"/>
          <w:szCs w:val="24"/>
        </w:rPr>
        <w:t xml:space="preserve">Úprava terénu na výstavbu oplotenia, výstavba– pani starostka oznámila prítomným, že po prijatí povolenia na zbúranie starého obecného úradu sme oslovili dve firmy, aby predložili ponuky na prácu a likvidáciu. Po doručení ponúk, sa vyhodnotilo, že firma </w:t>
      </w:r>
      <w:proofErr w:type="spellStart"/>
      <w:r w:rsidRPr="00952B02">
        <w:rPr>
          <w:rFonts w:ascii="Times New Roman" w:hAnsi="Times New Roman"/>
          <w:sz w:val="24"/>
          <w:szCs w:val="24"/>
        </w:rPr>
        <w:t>Elmour</w:t>
      </w:r>
      <w:proofErr w:type="spellEnd"/>
      <w:r w:rsidRPr="00952B02">
        <w:rPr>
          <w:rFonts w:ascii="Times New Roman" w:hAnsi="Times New Roman"/>
          <w:sz w:val="24"/>
          <w:szCs w:val="24"/>
        </w:rPr>
        <w:t xml:space="preserve"> </w:t>
      </w:r>
      <w:proofErr w:type="spellStart"/>
      <w:r w:rsidRPr="00952B02">
        <w:rPr>
          <w:rFonts w:ascii="Times New Roman" w:hAnsi="Times New Roman"/>
          <w:sz w:val="24"/>
          <w:szCs w:val="24"/>
        </w:rPr>
        <w:t>Beton</w:t>
      </w:r>
      <w:proofErr w:type="spellEnd"/>
      <w:r w:rsidRPr="00952B02">
        <w:rPr>
          <w:rFonts w:ascii="Times New Roman" w:hAnsi="Times New Roman"/>
          <w:sz w:val="24"/>
          <w:szCs w:val="24"/>
        </w:rPr>
        <w:t xml:space="preserve"> ponúkla najnižšiu sumu, tak práce uskutoční táto firma spolu s likvidáciou stavebného odpadu v sume 7638,- Eur. Ďalej pani starostka oznámila, že po úprave priestranstva, by sme mali čo najskôr uskutočniť výstavbu betónového oplotenia. Navrhla vyčleniť sumu </w:t>
      </w:r>
      <w:r>
        <w:rPr>
          <w:rFonts w:ascii="Times New Roman" w:hAnsi="Times New Roman"/>
          <w:sz w:val="24"/>
          <w:szCs w:val="24"/>
        </w:rPr>
        <w:t>6132</w:t>
      </w:r>
      <w:r w:rsidRPr="00952B02">
        <w:rPr>
          <w:rFonts w:ascii="Times New Roman" w:hAnsi="Times New Roman"/>
          <w:sz w:val="24"/>
          <w:szCs w:val="24"/>
        </w:rPr>
        <w:t xml:space="preserve">,- Eur </w:t>
      </w:r>
      <w:r>
        <w:rPr>
          <w:rFonts w:ascii="Times New Roman" w:hAnsi="Times New Roman"/>
          <w:sz w:val="24"/>
          <w:szCs w:val="24"/>
        </w:rPr>
        <w:t>zo zostatku financií z minulého roku</w:t>
      </w:r>
      <w:r w:rsidRPr="00952B02">
        <w:rPr>
          <w:rFonts w:ascii="Times New Roman" w:hAnsi="Times New Roman"/>
          <w:sz w:val="24"/>
          <w:szCs w:val="24"/>
        </w:rPr>
        <w:t xml:space="preserve"> na obstaranie majetku – a to výstavbu betónového oplotenia pri kostole</w:t>
      </w:r>
      <w:r>
        <w:rPr>
          <w:rFonts w:ascii="Times New Roman" w:hAnsi="Times New Roman"/>
          <w:sz w:val="24"/>
          <w:szCs w:val="24"/>
        </w:rPr>
        <w:t xml:space="preserve"> a materiál potrebný k tomu – cement, zemina</w:t>
      </w:r>
      <w:r w:rsidRPr="00952B02">
        <w:rPr>
          <w:rFonts w:ascii="Times New Roman" w:hAnsi="Times New Roman"/>
          <w:sz w:val="24"/>
          <w:szCs w:val="24"/>
        </w:rPr>
        <w:t>. Prítomní poslanci s výstavbou jednohlasne súhlasili.</w:t>
      </w:r>
    </w:p>
    <w:p w:rsidR="00160CBE" w:rsidRDefault="00160CBE" w:rsidP="00160CBE">
      <w:pPr>
        <w:suppressAutoHyphens w:val="0"/>
        <w:spacing w:after="0" w:line="240" w:lineRule="auto"/>
        <w:ind w:left="360"/>
        <w:rPr>
          <w:rFonts w:ascii="Times New Roman" w:hAnsi="Times New Roman"/>
          <w:sz w:val="24"/>
          <w:szCs w:val="24"/>
        </w:rPr>
      </w:pPr>
    </w:p>
    <w:p w:rsidR="00160CBE" w:rsidRDefault="00160CBE" w:rsidP="00160CBE">
      <w:pPr>
        <w:suppressAutoHyphens w:val="0"/>
        <w:spacing w:after="0" w:line="240" w:lineRule="auto"/>
        <w:ind w:left="360"/>
        <w:rPr>
          <w:rFonts w:ascii="Times New Roman" w:hAnsi="Times New Roman"/>
          <w:sz w:val="24"/>
          <w:szCs w:val="24"/>
        </w:rPr>
      </w:pPr>
      <w:r w:rsidRPr="00D73A3D">
        <w:rPr>
          <w:rFonts w:ascii="Times New Roman" w:hAnsi="Times New Roman"/>
          <w:sz w:val="24"/>
          <w:szCs w:val="24"/>
        </w:rPr>
        <w:t xml:space="preserve"> Hlasovanie: </w:t>
      </w:r>
      <w:r w:rsidRPr="00D73A3D">
        <w:rPr>
          <w:rFonts w:ascii="Times New Roman" w:hAnsi="Times New Roman"/>
          <w:sz w:val="24"/>
          <w:szCs w:val="24"/>
        </w:rPr>
        <w:tab/>
        <w:t xml:space="preserve">Za: </w:t>
      </w:r>
      <w:r>
        <w:rPr>
          <w:rFonts w:ascii="Times New Roman" w:hAnsi="Times New Roman"/>
          <w:sz w:val="24"/>
          <w:szCs w:val="24"/>
        </w:rPr>
        <w:t>4</w:t>
      </w:r>
      <w:r w:rsidRPr="00D73A3D">
        <w:rPr>
          <w:rFonts w:ascii="Times New Roman" w:hAnsi="Times New Roman"/>
          <w:sz w:val="24"/>
          <w:szCs w:val="24"/>
        </w:rPr>
        <w:tab/>
      </w:r>
      <w:r w:rsidRPr="00D73A3D">
        <w:rPr>
          <w:rFonts w:ascii="Times New Roman" w:hAnsi="Times New Roman"/>
          <w:sz w:val="24"/>
          <w:szCs w:val="24"/>
        </w:rPr>
        <w:tab/>
        <w:t>proti: 0</w:t>
      </w:r>
      <w:r w:rsidRPr="00D73A3D">
        <w:rPr>
          <w:rFonts w:ascii="Times New Roman" w:hAnsi="Times New Roman"/>
          <w:sz w:val="24"/>
          <w:szCs w:val="24"/>
        </w:rPr>
        <w:tab/>
      </w:r>
      <w:r w:rsidRPr="00D73A3D">
        <w:rPr>
          <w:rFonts w:ascii="Times New Roman" w:hAnsi="Times New Roman"/>
          <w:sz w:val="24"/>
          <w:szCs w:val="24"/>
        </w:rPr>
        <w:tab/>
        <w:t>zdržal sa: 0         neprítomný:</w:t>
      </w:r>
      <w:r>
        <w:rPr>
          <w:rFonts w:ascii="Times New Roman" w:hAnsi="Times New Roman"/>
          <w:sz w:val="24"/>
          <w:szCs w:val="24"/>
        </w:rPr>
        <w:t>1</w:t>
      </w:r>
      <w:r w:rsidRPr="00D73A3D">
        <w:rPr>
          <w:rFonts w:ascii="Times New Roman" w:hAnsi="Times New Roman"/>
          <w:sz w:val="24"/>
          <w:szCs w:val="24"/>
        </w:rPr>
        <w:t xml:space="preserve">  </w:t>
      </w:r>
    </w:p>
    <w:p w:rsidR="00160CBE" w:rsidRPr="00B10ACD" w:rsidRDefault="00160CBE" w:rsidP="00160CBE">
      <w:pPr>
        <w:suppressAutoHyphens w:val="0"/>
        <w:spacing w:after="0" w:line="240" w:lineRule="auto"/>
        <w:ind w:left="360"/>
        <w:rPr>
          <w:szCs w:val="24"/>
          <w:lang w:val="hu-HU"/>
        </w:rPr>
      </w:pPr>
      <w:r w:rsidRPr="00D73A3D">
        <w:rPr>
          <w:rFonts w:ascii="Times New Roman" w:hAnsi="Times New Roman"/>
          <w:sz w:val="24"/>
          <w:szCs w:val="24"/>
        </w:rPr>
        <w:lastRenderedPageBreak/>
        <w:t xml:space="preserve">  </w:t>
      </w:r>
    </w:p>
    <w:p w:rsidR="00160CBE" w:rsidRPr="00952B02" w:rsidRDefault="00160CBE" w:rsidP="00160CBE">
      <w:pPr>
        <w:pStyle w:val="Zkladntext"/>
        <w:numPr>
          <w:ilvl w:val="0"/>
          <w:numId w:val="2"/>
        </w:numPr>
        <w:spacing w:line="240" w:lineRule="auto"/>
        <w:jc w:val="left"/>
        <w:rPr>
          <w:rFonts w:ascii="Times New Roman" w:hAnsi="Times New Roman"/>
          <w:sz w:val="24"/>
          <w:szCs w:val="24"/>
          <w:lang w:val="hu-HU"/>
        </w:rPr>
      </w:pPr>
      <w:r w:rsidRPr="00952B02">
        <w:rPr>
          <w:rFonts w:ascii="Times New Roman" w:hAnsi="Times New Roman"/>
          <w:sz w:val="24"/>
          <w:szCs w:val="24"/>
        </w:rPr>
        <w:t>Návrh zmien v rozpočte na máj  – zmeny v rozpočte za máj sa týkajú volieb do Europarlamentu, vypracovanie žiadosti o NFP na Modernizáciu autobusovej čakárne,</w:t>
      </w:r>
      <w:r>
        <w:rPr>
          <w:rFonts w:ascii="Times New Roman" w:hAnsi="Times New Roman"/>
          <w:sz w:val="24"/>
          <w:szCs w:val="24"/>
        </w:rPr>
        <w:t xml:space="preserve"> vytýčenie pozemku pri kostole,</w:t>
      </w:r>
      <w:r w:rsidRPr="00952B02">
        <w:rPr>
          <w:rFonts w:ascii="Times New Roman" w:hAnsi="Times New Roman"/>
          <w:sz w:val="24"/>
          <w:szCs w:val="24"/>
        </w:rPr>
        <w:t xml:space="preserve"> dotácia na aktivačnú činnosť, úprava priestranstva na výstavbu oplotenia a výstavba oplotenia</w:t>
      </w:r>
      <w:r>
        <w:rPr>
          <w:rFonts w:ascii="Times New Roman" w:hAnsi="Times New Roman"/>
          <w:sz w:val="24"/>
          <w:szCs w:val="24"/>
        </w:rPr>
        <w:t>, z poplatkov za hrobové miesta, nákup šmýkačky, príjmov z daní a poplatkov a nákup pneumatík . Zmeny sú prílohou zápisnice.</w:t>
      </w:r>
    </w:p>
    <w:p w:rsidR="00160CBE" w:rsidRPr="00D73A3D" w:rsidRDefault="00160CBE" w:rsidP="00160CBE">
      <w:pPr>
        <w:pStyle w:val="Zkladntext"/>
        <w:spacing w:line="240" w:lineRule="auto"/>
        <w:ind w:left="360"/>
        <w:rPr>
          <w:rFonts w:ascii="Times New Roman" w:hAnsi="Times New Roman"/>
          <w:sz w:val="24"/>
          <w:szCs w:val="24"/>
        </w:rPr>
      </w:pPr>
      <w:r w:rsidRPr="00D73A3D">
        <w:rPr>
          <w:rFonts w:ascii="Times New Roman" w:hAnsi="Times New Roman"/>
          <w:sz w:val="24"/>
          <w:szCs w:val="24"/>
        </w:rPr>
        <w:t xml:space="preserve">Hlasovanie: </w:t>
      </w:r>
      <w:r w:rsidRPr="00D73A3D">
        <w:rPr>
          <w:rFonts w:ascii="Times New Roman" w:hAnsi="Times New Roman"/>
          <w:sz w:val="24"/>
          <w:szCs w:val="24"/>
        </w:rPr>
        <w:tab/>
        <w:t>Za:</w:t>
      </w:r>
      <w:r>
        <w:rPr>
          <w:rFonts w:ascii="Times New Roman" w:hAnsi="Times New Roman"/>
          <w:sz w:val="24"/>
          <w:szCs w:val="24"/>
        </w:rPr>
        <w:t xml:space="preserve"> 4</w:t>
      </w:r>
      <w:r w:rsidRPr="00D73A3D">
        <w:rPr>
          <w:rFonts w:ascii="Times New Roman" w:hAnsi="Times New Roman"/>
          <w:sz w:val="24"/>
          <w:szCs w:val="24"/>
        </w:rPr>
        <w:tab/>
      </w:r>
      <w:r w:rsidRPr="00D73A3D">
        <w:rPr>
          <w:rFonts w:ascii="Times New Roman" w:hAnsi="Times New Roman"/>
          <w:sz w:val="24"/>
          <w:szCs w:val="24"/>
        </w:rPr>
        <w:tab/>
        <w:t>proti: 0</w:t>
      </w:r>
      <w:r w:rsidRPr="00D73A3D">
        <w:rPr>
          <w:rFonts w:ascii="Times New Roman" w:hAnsi="Times New Roman"/>
          <w:sz w:val="24"/>
          <w:szCs w:val="24"/>
        </w:rPr>
        <w:tab/>
      </w:r>
      <w:r w:rsidRPr="00D73A3D">
        <w:rPr>
          <w:rFonts w:ascii="Times New Roman" w:hAnsi="Times New Roman"/>
          <w:sz w:val="24"/>
          <w:szCs w:val="24"/>
        </w:rPr>
        <w:tab/>
        <w:t>z</w:t>
      </w:r>
      <w:r>
        <w:rPr>
          <w:rFonts w:ascii="Times New Roman" w:hAnsi="Times New Roman"/>
          <w:sz w:val="24"/>
          <w:szCs w:val="24"/>
        </w:rPr>
        <w:t>držal sa: 0         neprítomný: 1</w:t>
      </w:r>
    </w:p>
    <w:p w:rsidR="00160CBE" w:rsidRPr="00C754F4" w:rsidRDefault="00160CBE" w:rsidP="00160CBE">
      <w:pPr>
        <w:pStyle w:val="Zkladntext"/>
        <w:spacing w:line="240" w:lineRule="auto"/>
        <w:ind w:left="360"/>
        <w:jc w:val="left"/>
        <w:rPr>
          <w:rFonts w:ascii="Times New Roman" w:hAnsi="Times New Roman"/>
          <w:sz w:val="24"/>
          <w:szCs w:val="24"/>
          <w:lang w:val="hu-HU"/>
        </w:rPr>
      </w:pPr>
    </w:p>
    <w:p w:rsidR="00160CBE" w:rsidRPr="00C754F4" w:rsidRDefault="00160CBE" w:rsidP="00160CBE">
      <w:pPr>
        <w:pStyle w:val="Zkladntext"/>
        <w:numPr>
          <w:ilvl w:val="0"/>
          <w:numId w:val="2"/>
        </w:numPr>
        <w:spacing w:after="0" w:line="240" w:lineRule="auto"/>
        <w:rPr>
          <w:rFonts w:ascii="Times New Roman" w:hAnsi="Times New Roman"/>
          <w:sz w:val="24"/>
          <w:szCs w:val="24"/>
        </w:rPr>
      </w:pPr>
      <w:r>
        <w:rPr>
          <w:rFonts w:ascii="Times New Roman" w:hAnsi="Times New Roman"/>
          <w:sz w:val="24"/>
          <w:szCs w:val="24"/>
        </w:rPr>
        <w:t>Deň obce a deň detí- pani starostka uviedla, že po dohode na minulom zasadnutí bude Deň obce 20. júla. Poprosila prítomných členov OZ, aby sa podieľali na prípravách na deň obce. Podrobné práce ohľadom príprav sa budeme priebežne dohadovať telefonicky. Deň detí sa uskutoční dňa 1.6.2024 v sobotu. Pre deti obstaráme sladkosti, občerstvenie. Pripravíme športové hry a súťaže.</w:t>
      </w:r>
    </w:p>
    <w:p w:rsidR="00160CBE" w:rsidRPr="00D73A3D" w:rsidRDefault="00160CBE" w:rsidP="00160CBE">
      <w:pPr>
        <w:pStyle w:val="Zkladntext"/>
        <w:spacing w:line="240" w:lineRule="auto"/>
        <w:ind w:left="360"/>
        <w:rPr>
          <w:rFonts w:ascii="Times New Roman" w:hAnsi="Times New Roman"/>
          <w:sz w:val="24"/>
          <w:szCs w:val="24"/>
        </w:rPr>
      </w:pPr>
    </w:p>
    <w:p w:rsidR="00160CBE" w:rsidRPr="00FB3C23" w:rsidRDefault="00160CBE" w:rsidP="00160CBE">
      <w:pPr>
        <w:pStyle w:val="Zkladntext"/>
        <w:numPr>
          <w:ilvl w:val="0"/>
          <w:numId w:val="2"/>
        </w:numPr>
        <w:spacing w:after="120" w:line="240" w:lineRule="auto"/>
        <w:jc w:val="left"/>
        <w:rPr>
          <w:rFonts w:ascii="Times New Roman" w:hAnsi="Times New Roman"/>
          <w:sz w:val="24"/>
          <w:szCs w:val="24"/>
        </w:rPr>
      </w:pPr>
      <w:r w:rsidRPr="00FB3C23">
        <w:rPr>
          <w:rFonts w:ascii="Times New Roman" w:hAnsi="Times New Roman"/>
          <w:sz w:val="24"/>
          <w:szCs w:val="24"/>
        </w:rPr>
        <w:t>Iné – pani starostka uviedla prítomným, že p. Andrej Balko oznámil, že by chcel kúpiť pozemky pri ich záhrade. Ide o parcely č. CKN 110/1 zastavaná plocha vo výmere 483m2 a 110/2 záhrada vo výmere 849m2 a budova so súpisným číslom 37 na parcele č. 110/1 vo výmere 80m2. Pýtala sa prítomných, či majú záujem predať a keď majú, tak v akej sume.</w:t>
      </w:r>
      <w:r>
        <w:rPr>
          <w:rFonts w:ascii="Times New Roman" w:hAnsi="Times New Roman"/>
          <w:sz w:val="24"/>
          <w:szCs w:val="24"/>
        </w:rPr>
        <w:t xml:space="preserve"> Prítomní poslanci nemajú záujem predať pozemky, ani žiadny majetok.</w:t>
      </w:r>
    </w:p>
    <w:p w:rsidR="00160CBE" w:rsidRPr="00D73A3D" w:rsidRDefault="00160CBE" w:rsidP="00160CBE">
      <w:pPr>
        <w:pStyle w:val="Zkladntext"/>
        <w:spacing w:line="240" w:lineRule="auto"/>
        <w:ind w:left="360"/>
        <w:rPr>
          <w:rFonts w:ascii="Times New Roman" w:hAnsi="Times New Roman"/>
          <w:sz w:val="24"/>
          <w:szCs w:val="24"/>
        </w:rPr>
      </w:pPr>
      <w:r w:rsidRPr="00D73A3D">
        <w:rPr>
          <w:rFonts w:ascii="Times New Roman" w:hAnsi="Times New Roman"/>
          <w:sz w:val="24"/>
          <w:szCs w:val="24"/>
        </w:rPr>
        <w:t xml:space="preserve">Hlasovanie: </w:t>
      </w:r>
      <w:r w:rsidRPr="00D73A3D">
        <w:rPr>
          <w:rFonts w:ascii="Times New Roman" w:hAnsi="Times New Roman"/>
          <w:sz w:val="24"/>
          <w:szCs w:val="24"/>
        </w:rPr>
        <w:tab/>
        <w:t>Za:</w:t>
      </w:r>
      <w:r>
        <w:rPr>
          <w:rFonts w:ascii="Times New Roman" w:hAnsi="Times New Roman"/>
          <w:sz w:val="24"/>
          <w:szCs w:val="24"/>
        </w:rPr>
        <w:t xml:space="preserve"> 1</w:t>
      </w:r>
      <w:r w:rsidRPr="00D73A3D">
        <w:rPr>
          <w:rFonts w:ascii="Times New Roman" w:hAnsi="Times New Roman"/>
          <w:sz w:val="24"/>
          <w:szCs w:val="24"/>
        </w:rPr>
        <w:tab/>
      </w:r>
      <w:r w:rsidRPr="00D73A3D">
        <w:rPr>
          <w:rFonts w:ascii="Times New Roman" w:hAnsi="Times New Roman"/>
          <w:sz w:val="24"/>
          <w:szCs w:val="24"/>
        </w:rPr>
        <w:tab/>
        <w:t xml:space="preserve">proti: </w:t>
      </w:r>
      <w:r>
        <w:rPr>
          <w:rFonts w:ascii="Times New Roman" w:hAnsi="Times New Roman"/>
          <w:sz w:val="24"/>
          <w:szCs w:val="24"/>
        </w:rPr>
        <w:t xml:space="preserve">1 </w:t>
      </w:r>
      <w:r w:rsidRPr="00D73A3D">
        <w:rPr>
          <w:rFonts w:ascii="Times New Roman" w:hAnsi="Times New Roman"/>
          <w:sz w:val="24"/>
          <w:szCs w:val="24"/>
        </w:rPr>
        <w:tab/>
        <w:t>z</w:t>
      </w:r>
      <w:r>
        <w:rPr>
          <w:rFonts w:ascii="Times New Roman" w:hAnsi="Times New Roman"/>
          <w:sz w:val="24"/>
          <w:szCs w:val="24"/>
        </w:rPr>
        <w:t>držal sa: 2        neprítomný: 1</w:t>
      </w:r>
    </w:p>
    <w:p w:rsidR="00160CBE" w:rsidRDefault="00160CBE" w:rsidP="00160CBE">
      <w:pPr>
        <w:pStyle w:val="Zkladntext"/>
        <w:spacing w:after="120" w:line="240" w:lineRule="auto"/>
        <w:ind w:left="240"/>
        <w:jc w:val="left"/>
        <w:rPr>
          <w:rFonts w:ascii="Times New Roman" w:hAnsi="Times New Roman"/>
          <w:sz w:val="24"/>
          <w:szCs w:val="24"/>
        </w:rPr>
      </w:pPr>
      <w:r>
        <w:rPr>
          <w:rFonts w:ascii="Times New Roman" w:hAnsi="Times New Roman"/>
          <w:sz w:val="24"/>
          <w:szCs w:val="24"/>
        </w:rPr>
        <w:t>Ďalej pani  starostka uviedla, že v roku 2023 omylom matrika v Košiciach skonsolidovala              našu občianku s ich občiankou a na základe tejto konsolidácie nám vymazali osobu evidovanú v </w:t>
      </w:r>
      <w:proofErr w:type="spellStart"/>
      <w:r>
        <w:rPr>
          <w:rFonts w:ascii="Times New Roman" w:hAnsi="Times New Roman"/>
          <w:sz w:val="24"/>
          <w:szCs w:val="24"/>
        </w:rPr>
        <w:t>DCOMe</w:t>
      </w:r>
      <w:proofErr w:type="spellEnd"/>
      <w:r>
        <w:rPr>
          <w:rFonts w:ascii="Times New Roman" w:hAnsi="Times New Roman"/>
          <w:sz w:val="24"/>
          <w:szCs w:val="24"/>
        </w:rPr>
        <w:t xml:space="preserve">, ktorú po konzultácii s datacentrom vrátili do evidencie, ale v nedoplatkoch na daniach nám ostala občianka z Košíc, ktorá tam nemá čo hľadať. Preto tieto nedoplatky nepatria tejto osobe a na základe schválenia zastupiteľstvom ich treba odpísať, lebo datacentrum tieto nedoplatky nevie vymazať. </w:t>
      </w:r>
    </w:p>
    <w:p w:rsidR="00160CBE" w:rsidRDefault="00160CBE" w:rsidP="00160CBE">
      <w:pPr>
        <w:pStyle w:val="Zkladntext"/>
        <w:spacing w:line="240" w:lineRule="auto"/>
        <w:ind w:left="360"/>
        <w:rPr>
          <w:rFonts w:ascii="Times New Roman" w:hAnsi="Times New Roman"/>
          <w:sz w:val="24"/>
          <w:szCs w:val="24"/>
        </w:rPr>
      </w:pPr>
      <w:r w:rsidRPr="00D73A3D">
        <w:rPr>
          <w:rFonts w:ascii="Times New Roman" w:hAnsi="Times New Roman"/>
          <w:sz w:val="24"/>
          <w:szCs w:val="24"/>
        </w:rPr>
        <w:t xml:space="preserve">Hlasovanie: </w:t>
      </w:r>
      <w:r w:rsidRPr="00D73A3D">
        <w:rPr>
          <w:rFonts w:ascii="Times New Roman" w:hAnsi="Times New Roman"/>
          <w:sz w:val="24"/>
          <w:szCs w:val="24"/>
        </w:rPr>
        <w:tab/>
        <w:t>Za:</w:t>
      </w:r>
      <w:r>
        <w:rPr>
          <w:rFonts w:ascii="Times New Roman" w:hAnsi="Times New Roman"/>
          <w:sz w:val="24"/>
          <w:szCs w:val="24"/>
        </w:rPr>
        <w:t xml:space="preserve"> 4</w:t>
      </w:r>
      <w:r w:rsidRPr="00D73A3D">
        <w:rPr>
          <w:rFonts w:ascii="Times New Roman" w:hAnsi="Times New Roman"/>
          <w:sz w:val="24"/>
          <w:szCs w:val="24"/>
        </w:rPr>
        <w:tab/>
      </w:r>
      <w:r w:rsidRPr="00D73A3D">
        <w:rPr>
          <w:rFonts w:ascii="Times New Roman" w:hAnsi="Times New Roman"/>
          <w:sz w:val="24"/>
          <w:szCs w:val="24"/>
        </w:rPr>
        <w:tab/>
        <w:t>proti: 0</w:t>
      </w:r>
      <w:r w:rsidRPr="00D73A3D">
        <w:rPr>
          <w:rFonts w:ascii="Times New Roman" w:hAnsi="Times New Roman"/>
          <w:sz w:val="24"/>
          <w:szCs w:val="24"/>
        </w:rPr>
        <w:tab/>
      </w:r>
      <w:r w:rsidRPr="00D73A3D">
        <w:rPr>
          <w:rFonts w:ascii="Times New Roman" w:hAnsi="Times New Roman"/>
          <w:sz w:val="24"/>
          <w:szCs w:val="24"/>
        </w:rPr>
        <w:tab/>
        <w:t>z</w:t>
      </w:r>
      <w:r>
        <w:rPr>
          <w:rFonts w:ascii="Times New Roman" w:hAnsi="Times New Roman"/>
          <w:sz w:val="24"/>
          <w:szCs w:val="24"/>
        </w:rPr>
        <w:t>držal sa: 0         neprítomný: 1</w:t>
      </w:r>
    </w:p>
    <w:p w:rsidR="00160CBE" w:rsidRDefault="00160CBE" w:rsidP="00160CBE">
      <w:pPr>
        <w:pStyle w:val="Zkladntext"/>
        <w:spacing w:after="0" w:line="240" w:lineRule="auto"/>
        <w:ind w:left="360"/>
        <w:rPr>
          <w:rFonts w:ascii="Times New Roman" w:hAnsi="Times New Roman"/>
          <w:sz w:val="24"/>
          <w:szCs w:val="24"/>
        </w:rPr>
      </w:pPr>
      <w:r>
        <w:rPr>
          <w:rFonts w:ascii="Times New Roman" w:hAnsi="Times New Roman"/>
          <w:sz w:val="24"/>
          <w:szCs w:val="24"/>
        </w:rPr>
        <w:t>Ďalej pani starostka predložila správu audítora, oznámila, že audit za rok 2023 bol vykonaný dňa 3.5.2024, ktoré je prílohou zápisnice. Prítomní poslanci berú správu audítora na vedomie.</w:t>
      </w:r>
    </w:p>
    <w:p w:rsidR="00160CBE" w:rsidRDefault="00160CBE" w:rsidP="00160CBE">
      <w:pPr>
        <w:pStyle w:val="Zkladntext"/>
        <w:spacing w:after="120" w:line="240" w:lineRule="auto"/>
        <w:ind w:left="360"/>
        <w:jc w:val="left"/>
        <w:rPr>
          <w:rFonts w:ascii="Times New Roman" w:hAnsi="Times New Roman"/>
          <w:sz w:val="24"/>
          <w:szCs w:val="24"/>
        </w:rPr>
      </w:pPr>
      <w:r>
        <w:rPr>
          <w:rFonts w:ascii="Times New Roman" w:hAnsi="Times New Roman"/>
          <w:sz w:val="24"/>
          <w:szCs w:val="24"/>
        </w:rPr>
        <w:t>Ďalej pani starostka navrhla nákup detského ihriska so šmýkačkou, nakoľko stará šmýkačka je v zlom stave a rekonštrukcia by nás stála toľko ako nákup novej. Bola by približne v sume do 800,- Eur. Prítomní poslanci jednohlasne súhlasili.</w:t>
      </w:r>
    </w:p>
    <w:p w:rsidR="00160CBE" w:rsidRDefault="00160CBE" w:rsidP="00160CBE">
      <w:pPr>
        <w:pStyle w:val="Zkladntext"/>
        <w:spacing w:line="240" w:lineRule="auto"/>
        <w:ind w:left="360"/>
        <w:rPr>
          <w:rFonts w:ascii="Times New Roman" w:hAnsi="Times New Roman"/>
          <w:sz w:val="24"/>
          <w:szCs w:val="24"/>
        </w:rPr>
      </w:pPr>
      <w:r w:rsidRPr="00D73A3D">
        <w:rPr>
          <w:rFonts w:ascii="Times New Roman" w:hAnsi="Times New Roman"/>
          <w:sz w:val="24"/>
          <w:szCs w:val="24"/>
        </w:rPr>
        <w:t xml:space="preserve">Hlasovanie: </w:t>
      </w:r>
      <w:r w:rsidRPr="00D73A3D">
        <w:rPr>
          <w:rFonts w:ascii="Times New Roman" w:hAnsi="Times New Roman"/>
          <w:sz w:val="24"/>
          <w:szCs w:val="24"/>
        </w:rPr>
        <w:tab/>
        <w:t>Za:</w:t>
      </w:r>
      <w:r>
        <w:rPr>
          <w:rFonts w:ascii="Times New Roman" w:hAnsi="Times New Roman"/>
          <w:sz w:val="24"/>
          <w:szCs w:val="24"/>
        </w:rPr>
        <w:t xml:space="preserve"> 4</w:t>
      </w:r>
      <w:r w:rsidRPr="00D73A3D">
        <w:rPr>
          <w:rFonts w:ascii="Times New Roman" w:hAnsi="Times New Roman"/>
          <w:sz w:val="24"/>
          <w:szCs w:val="24"/>
        </w:rPr>
        <w:tab/>
      </w:r>
      <w:r w:rsidRPr="00D73A3D">
        <w:rPr>
          <w:rFonts w:ascii="Times New Roman" w:hAnsi="Times New Roman"/>
          <w:sz w:val="24"/>
          <w:szCs w:val="24"/>
        </w:rPr>
        <w:tab/>
        <w:t>proti: 0</w:t>
      </w:r>
      <w:r w:rsidRPr="00D73A3D">
        <w:rPr>
          <w:rFonts w:ascii="Times New Roman" w:hAnsi="Times New Roman"/>
          <w:sz w:val="24"/>
          <w:szCs w:val="24"/>
        </w:rPr>
        <w:tab/>
      </w:r>
      <w:r w:rsidRPr="00D73A3D">
        <w:rPr>
          <w:rFonts w:ascii="Times New Roman" w:hAnsi="Times New Roman"/>
          <w:sz w:val="24"/>
          <w:szCs w:val="24"/>
        </w:rPr>
        <w:tab/>
        <w:t>z</w:t>
      </w:r>
      <w:r>
        <w:rPr>
          <w:rFonts w:ascii="Times New Roman" w:hAnsi="Times New Roman"/>
          <w:sz w:val="24"/>
          <w:szCs w:val="24"/>
        </w:rPr>
        <w:t>držal sa: 0         neprítomný: 1</w:t>
      </w:r>
    </w:p>
    <w:p w:rsidR="00160CBE" w:rsidRDefault="00160CBE" w:rsidP="00160CBE">
      <w:pPr>
        <w:pStyle w:val="Zkladntext"/>
        <w:spacing w:line="240" w:lineRule="auto"/>
        <w:ind w:left="360"/>
        <w:rPr>
          <w:rFonts w:ascii="Times New Roman" w:hAnsi="Times New Roman"/>
          <w:sz w:val="24"/>
          <w:szCs w:val="24"/>
        </w:rPr>
      </w:pPr>
      <w:r>
        <w:rPr>
          <w:rFonts w:ascii="Times New Roman" w:hAnsi="Times New Roman"/>
          <w:sz w:val="24"/>
          <w:szCs w:val="24"/>
        </w:rPr>
        <w:t>Ďalej pán Baláž navrhol kúpiť PVC hadicu k PV3S, nakoľko stará hadica je už nepoužiteľná. Prítomní poslanci súhlasili s nákupom hadice 10 metrov.</w:t>
      </w:r>
    </w:p>
    <w:p w:rsidR="00160CBE" w:rsidRDefault="00160CBE" w:rsidP="00160CBE">
      <w:pPr>
        <w:pStyle w:val="Zkladntext"/>
        <w:numPr>
          <w:ilvl w:val="0"/>
          <w:numId w:val="2"/>
        </w:numPr>
        <w:spacing w:after="120" w:line="240" w:lineRule="auto"/>
        <w:jc w:val="left"/>
        <w:rPr>
          <w:rFonts w:ascii="Times New Roman" w:hAnsi="Times New Roman"/>
          <w:sz w:val="24"/>
          <w:szCs w:val="24"/>
        </w:rPr>
      </w:pPr>
      <w:r w:rsidRPr="000A0041">
        <w:rPr>
          <w:rFonts w:ascii="Times New Roman" w:hAnsi="Times New Roman"/>
          <w:sz w:val="24"/>
          <w:szCs w:val="24"/>
        </w:rPr>
        <w:t xml:space="preserve">Schválenie uznesenia – schvaľované pri </w:t>
      </w:r>
      <w:proofErr w:type="spellStart"/>
      <w:r w:rsidRPr="000A0041">
        <w:rPr>
          <w:rFonts w:ascii="Times New Roman" w:hAnsi="Times New Roman"/>
          <w:sz w:val="24"/>
          <w:szCs w:val="24"/>
        </w:rPr>
        <w:t>prejednávaní</w:t>
      </w:r>
      <w:proofErr w:type="spellEnd"/>
      <w:r w:rsidRPr="000A0041">
        <w:rPr>
          <w:rFonts w:ascii="Times New Roman" w:hAnsi="Times New Roman"/>
          <w:sz w:val="24"/>
          <w:szCs w:val="24"/>
        </w:rPr>
        <w:t xml:space="preserve"> jednotlivých bodov - uznesenie tvorí prílohu zápisnice.</w:t>
      </w:r>
    </w:p>
    <w:p w:rsidR="00160CBE" w:rsidRPr="000A0041" w:rsidRDefault="00160CBE" w:rsidP="00160CBE">
      <w:pPr>
        <w:pStyle w:val="Zkladntext"/>
        <w:spacing w:after="120" w:line="240" w:lineRule="auto"/>
        <w:ind w:left="360"/>
        <w:jc w:val="left"/>
        <w:rPr>
          <w:rFonts w:ascii="Times New Roman" w:hAnsi="Times New Roman"/>
          <w:sz w:val="24"/>
          <w:szCs w:val="24"/>
        </w:rPr>
      </w:pPr>
    </w:p>
    <w:p w:rsidR="00160CBE" w:rsidRDefault="00160CBE" w:rsidP="00160CBE">
      <w:pPr>
        <w:pStyle w:val="Zkladntext"/>
        <w:spacing w:line="240" w:lineRule="auto"/>
        <w:ind w:left="432"/>
        <w:rPr>
          <w:rFonts w:ascii="Times New Roman" w:hAnsi="Times New Roman"/>
          <w:sz w:val="24"/>
          <w:szCs w:val="24"/>
        </w:rPr>
      </w:pPr>
      <w:r w:rsidRPr="000A0041">
        <w:rPr>
          <w:rFonts w:ascii="Times New Roman" w:hAnsi="Times New Roman"/>
          <w:sz w:val="24"/>
          <w:szCs w:val="24"/>
        </w:rPr>
        <w:t xml:space="preserve">   Hlasovanie: </w:t>
      </w:r>
      <w:r w:rsidRPr="000A0041">
        <w:rPr>
          <w:rFonts w:ascii="Times New Roman" w:hAnsi="Times New Roman"/>
          <w:sz w:val="24"/>
          <w:szCs w:val="24"/>
        </w:rPr>
        <w:tab/>
        <w:t xml:space="preserve">Za: </w:t>
      </w:r>
      <w:r>
        <w:rPr>
          <w:rFonts w:ascii="Times New Roman" w:hAnsi="Times New Roman"/>
          <w:sz w:val="24"/>
          <w:szCs w:val="24"/>
        </w:rPr>
        <w:t>4</w:t>
      </w:r>
      <w:r w:rsidRPr="000A0041">
        <w:rPr>
          <w:rFonts w:ascii="Times New Roman" w:hAnsi="Times New Roman"/>
          <w:sz w:val="24"/>
          <w:szCs w:val="24"/>
        </w:rPr>
        <w:tab/>
      </w:r>
      <w:r w:rsidRPr="000A0041">
        <w:rPr>
          <w:rFonts w:ascii="Times New Roman" w:hAnsi="Times New Roman"/>
          <w:sz w:val="24"/>
          <w:szCs w:val="24"/>
        </w:rPr>
        <w:tab/>
        <w:t>proti: 0</w:t>
      </w:r>
      <w:r w:rsidRPr="000A0041">
        <w:rPr>
          <w:rFonts w:ascii="Times New Roman" w:hAnsi="Times New Roman"/>
          <w:sz w:val="24"/>
          <w:szCs w:val="24"/>
        </w:rPr>
        <w:tab/>
      </w:r>
      <w:r w:rsidRPr="000A0041">
        <w:rPr>
          <w:rFonts w:ascii="Times New Roman" w:hAnsi="Times New Roman"/>
          <w:sz w:val="24"/>
          <w:szCs w:val="24"/>
        </w:rPr>
        <w:tab/>
        <w:t>zdržal sa: 0         neprítomný:</w:t>
      </w:r>
      <w:r>
        <w:rPr>
          <w:rFonts w:ascii="Times New Roman" w:hAnsi="Times New Roman"/>
          <w:sz w:val="24"/>
          <w:szCs w:val="24"/>
        </w:rPr>
        <w:t xml:space="preserve"> 1</w:t>
      </w:r>
    </w:p>
    <w:p w:rsidR="00160CBE" w:rsidRDefault="00160CBE" w:rsidP="00160CBE">
      <w:pPr>
        <w:pStyle w:val="Zkladntext"/>
        <w:spacing w:line="240" w:lineRule="auto"/>
        <w:ind w:left="432"/>
        <w:rPr>
          <w:rFonts w:ascii="Times New Roman" w:hAnsi="Times New Roman"/>
          <w:sz w:val="24"/>
          <w:szCs w:val="24"/>
        </w:rPr>
      </w:pPr>
    </w:p>
    <w:p w:rsidR="00160CBE" w:rsidRDefault="00160CBE" w:rsidP="00160CBE">
      <w:pPr>
        <w:pStyle w:val="Zkladntext"/>
        <w:spacing w:line="240" w:lineRule="auto"/>
        <w:rPr>
          <w:rFonts w:ascii="Times New Roman" w:hAnsi="Times New Roman"/>
          <w:sz w:val="24"/>
          <w:szCs w:val="24"/>
        </w:rPr>
      </w:pPr>
    </w:p>
    <w:p w:rsidR="00160CBE" w:rsidRPr="000A0041" w:rsidRDefault="00160CBE" w:rsidP="00160CBE">
      <w:pPr>
        <w:pStyle w:val="Zkladntext"/>
        <w:spacing w:line="240" w:lineRule="auto"/>
        <w:ind w:left="432"/>
        <w:rPr>
          <w:rFonts w:ascii="Times New Roman" w:hAnsi="Times New Roman"/>
          <w:sz w:val="24"/>
          <w:szCs w:val="24"/>
        </w:rPr>
      </w:pPr>
    </w:p>
    <w:p w:rsidR="00160CBE" w:rsidRPr="004E3E4A" w:rsidRDefault="00160CBE" w:rsidP="00160CBE">
      <w:pPr>
        <w:pStyle w:val="Zkladntext"/>
        <w:numPr>
          <w:ilvl w:val="0"/>
          <w:numId w:val="2"/>
        </w:numPr>
        <w:spacing w:after="120" w:line="240" w:lineRule="auto"/>
        <w:jc w:val="left"/>
        <w:rPr>
          <w:rFonts w:ascii="Times New Roman" w:hAnsi="Times New Roman"/>
          <w:b/>
          <w:bCs/>
          <w:sz w:val="24"/>
          <w:szCs w:val="24"/>
        </w:rPr>
      </w:pPr>
      <w:r w:rsidRPr="004E3E4A">
        <w:rPr>
          <w:rFonts w:ascii="Times New Roman" w:hAnsi="Times New Roman"/>
          <w:sz w:val="24"/>
          <w:szCs w:val="24"/>
        </w:rPr>
        <w:t>Záver – p. starostka poďakovala  prítomným za účasť a zasadnutie ukončila.</w:t>
      </w:r>
    </w:p>
    <w:p w:rsidR="00160CBE" w:rsidRPr="00801B4D" w:rsidRDefault="00160CBE" w:rsidP="00160CBE">
      <w:pPr>
        <w:pStyle w:val="Zkladntext"/>
        <w:spacing w:after="120" w:line="240" w:lineRule="auto"/>
        <w:ind w:left="360"/>
        <w:jc w:val="left"/>
        <w:rPr>
          <w:rFonts w:ascii="Times New Roman" w:hAnsi="Times New Roman"/>
          <w:b/>
          <w:bCs/>
          <w:sz w:val="24"/>
          <w:szCs w:val="24"/>
        </w:rPr>
      </w:pPr>
    </w:p>
    <w:p w:rsidR="00160CBE" w:rsidRDefault="00160CBE" w:rsidP="00160CBE">
      <w:pPr>
        <w:spacing w:line="240" w:lineRule="auto"/>
        <w:rPr>
          <w:rFonts w:ascii="Times New Roman" w:hAnsi="Times New Roman"/>
          <w:sz w:val="24"/>
          <w:szCs w:val="24"/>
        </w:rPr>
      </w:pPr>
      <w:r w:rsidRPr="00352402">
        <w:rPr>
          <w:rFonts w:ascii="Times New Roman" w:hAnsi="Times New Roman"/>
          <w:sz w:val="24"/>
          <w:szCs w:val="24"/>
        </w:rPr>
        <w:t xml:space="preserve">V Kováčovciach, </w:t>
      </w:r>
      <w:r>
        <w:rPr>
          <w:rFonts w:ascii="Times New Roman" w:hAnsi="Times New Roman"/>
          <w:sz w:val="24"/>
          <w:szCs w:val="24"/>
        </w:rPr>
        <w:t>31.5.2024</w:t>
      </w:r>
    </w:p>
    <w:p w:rsidR="00160CBE" w:rsidRPr="00352402" w:rsidRDefault="00160CBE" w:rsidP="00160CBE">
      <w:pPr>
        <w:spacing w:line="240" w:lineRule="auto"/>
        <w:rPr>
          <w:rFonts w:ascii="Times New Roman" w:hAnsi="Times New Roman"/>
          <w:sz w:val="24"/>
          <w:szCs w:val="24"/>
        </w:rPr>
      </w:pPr>
    </w:p>
    <w:p w:rsidR="00160CBE" w:rsidRDefault="00160CBE" w:rsidP="00160CBE">
      <w:pPr>
        <w:spacing w:line="240" w:lineRule="auto"/>
        <w:rPr>
          <w:rFonts w:ascii="Times New Roman" w:hAnsi="Times New Roman"/>
          <w:sz w:val="24"/>
          <w:szCs w:val="24"/>
        </w:rPr>
      </w:pPr>
      <w:r w:rsidRPr="00352402">
        <w:rPr>
          <w:rFonts w:ascii="Times New Roman" w:hAnsi="Times New Roman"/>
          <w:sz w:val="24"/>
          <w:szCs w:val="24"/>
        </w:rPr>
        <w:t xml:space="preserve">Overovatelia zápisnice:   </w:t>
      </w:r>
      <w:r>
        <w:rPr>
          <w:rFonts w:ascii="Times New Roman" w:hAnsi="Times New Roman"/>
          <w:sz w:val="24"/>
          <w:szCs w:val="24"/>
        </w:rPr>
        <w:t xml:space="preserve">Adrián </w:t>
      </w:r>
      <w:proofErr w:type="spellStart"/>
      <w:r>
        <w:rPr>
          <w:rFonts w:ascii="Times New Roman" w:hAnsi="Times New Roman"/>
          <w:sz w:val="24"/>
          <w:szCs w:val="24"/>
        </w:rPr>
        <w:t>Halgaš</w:t>
      </w:r>
      <w:proofErr w:type="spellEnd"/>
      <w:r>
        <w:rPr>
          <w:rFonts w:ascii="Times New Roman" w:hAnsi="Times New Roman"/>
          <w:sz w:val="24"/>
          <w:szCs w:val="24"/>
        </w:rPr>
        <w:tab/>
        <w:t>__________________________</w:t>
      </w:r>
    </w:p>
    <w:p w:rsidR="00D21172" w:rsidRDefault="00160CBE" w:rsidP="00160CBE">
      <w:r>
        <w:rPr>
          <w:rFonts w:ascii="Times New Roman" w:hAnsi="Times New Roman"/>
          <w:sz w:val="24"/>
          <w:szCs w:val="24"/>
        </w:rPr>
        <w:t xml:space="preserve">                                  </w:t>
      </w:r>
      <w:r w:rsidRPr="00352402">
        <w:rPr>
          <w:rFonts w:ascii="Times New Roman" w:hAnsi="Times New Roman"/>
          <w:sz w:val="24"/>
          <w:szCs w:val="24"/>
        </w:rPr>
        <w:t xml:space="preserve">      </w:t>
      </w:r>
      <w:r>
        <w:rPr>
          <w:rFonts w:ascii="Times New Roman" w:hAnsi="Times New Roman"/>
          <w:sz w:val="24"/>
          <w:szCs w:val="24"/>
        </w:rPr>
        <w:t xml:space="preserve">Mário Baláž    </w:t>
      </w:r>
      <w:r>
        <w:rPr>
          <w:rFonts w:ascii="Times New Roman" w:hAnsi="Times New Roman"/>
          <w:sz w:val="24"/>
          <w:szCs w:val="24"/>
        </w:rPr>
        <w:tab/>
        <w:t>__________________________</w:t>
      </w:r>
    </w:p>
    <w:sectPr w:rsidR="00D21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6EC62A2"/>
    <w:lvl w:ilvl="0">
      <w:start w:val="1"/>
      <w:numFmt w:val="decimal"/>
      <w:lvlText w:val="%1."/>
      <w:lvlJc w:val="left"/>
      <w:pPr>
        <w:tabs>
          <w:tab w:val="num" w:pos="432"/>
        </w:tabs>
        <w:ind w:left="432" w:hanging="432"/>
      </w:pPr>
      <w:rPr>
        <w:b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6"/>
    <w:lvl w:ilvl="0">
      <w:start w:val="1"/>
      <w:numFmt w:val="decimal"/>
      <w:lvlText w:val="%1."/>
      <w:lvlJc w:val="left"/>
      <w:pPr>
        <w:tabs>
          <w:tab w:val="num" w:pos="360"/>
        </w:tabs>
        <w:ind w:left="360" w:hanging="360"/>
      </w:pPr>
      <w:rPr>
        <w:szCs w:val="24"/>
      </w:rPr>
    </w:lvl>
    <w:lvl w:ilv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BE"/>
    <w:rsid w:val="00160CBE"/>
    <w:rsid w:val="00714D68"/>
    <w:rsid w:val="00D211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F64E"/>
  <w15:chartTrackingRefBased/>
  <w15:docId w15:val="{CE8365D8-C95E-45E7-B940-1A504608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60CBE"/>
    <w:pPr>
      <w:suppressAutoHyphens/>
      <w:spacing w:after="200" w:line="276" w:lineRule="auto"/>
    </w:pPr>
    <w:rPr>
      <w:rFonts w:ascii="Cambria" w:eastAsia="Times New Roman" w:hAnsi="Cambria"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60CBE"/>
    <w:pPr>
      <w:jc w:val="both"/>
    </w:pPr>
    <w:rPr>
      <w:szCs w:val="20"/>
    </w:rPr>
  </w:style>
  <w:style w:type="character" w:customStyle="1" w:styleId="ZkladntextChar">
    <w:name w:val="Základný text Char"/>
    <w:basedOn w:val="Predvolenpsmoodseku"/>
    <w:link w:val="Zkladntext"/>
    <w:rsid w:val="00160CBE"/>
    <w:rPr>
      <w:rFonts w:ascii="Cambria" w:eastAsia="Times New Roman" w:hAnsi="Cambria"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4093</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JANČOVÁ Helena</dc:creator>
  <cp:keywords/>
  <dc:description/>
  <cp:lastModifiedBy>JANČOVÁ Helena</cp:lastModifiedBy>
  <cp:revision>2</cp:revision>
  <dcterms:created xsi:type="dcterms:W3CDTF">2024-06-03T08:28:00Z</dcterms:created>
  <dcterms:modified xsi:type="dcterms:W3CDTF">2024-06-03T08:39:00Z</dcterms:modified>
</cp:coreProperties>
</file>